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570" w:rsidRDefault="003B4877" w:rsidP="0041657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ГОСУДАРСТВЕННОЕ АВТОНОМНОЕ ОБРАЗОВАТЕЛЬНОЕ УЧРЕЖДЕНИЕ ДЛЯ ДЕТЕЙ, НУЖДАЮЩИХСЯ </w:t>
      </w:r>
      <w:r w:rsidR="00416570">
        <w:rPr>
          <w:rFonts w:ascii="Times New Roman" w:hAnsi="Times New Roman" w:cs="Times New Roman"/>
          <w:b/>
          <w:sz w:val="24"/>
          <w:szCs w:val="24"/>
        </w:rPr>
        <w:t>В ПСИХОЛОГО-ПЕДАГОГИЧЕСКОЙ И МЕДИКО-СОЦИАЛЬНОЙ ПОМОЩИ «ЦЕНТР ПСИХОЛОГО-ПЕДАГОГИЧЕСКОЙ РЕАБИЛИТАЦИИ И КОРРЕКЦИИ «РОСТОК»</w:t>
      </w: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24"/>
          <w:szCs w:val="24"/>
        </w:rPr>
      </w:pPr>
    </w:p>
    <w:p w:rsidR="005E6A9E" w:rsidRDefault="005E6A9E" w:rsidP="00416570">
      <w:pPr>
        <w:spacing w:after="0" w:line="240" w:lineRule="auto"/>
        <w:ind w:firstLine="709"/>
        <w:jc w:val="center"/>
        <w:rPr>
          <w:rFonts w:ascii="Times New Roman" w:hAnsi="Times New Roman" w:cs="Times New Roman"/>
          <w:b/>
          <w:sz w:val="40"/>
          <w:szCs w:val="40"/>
        </w:rPr>
      </w:pPr>
    </w:p>
    <w:p w:rsidR="005E6A9E" w:rsidRDefault="005E6A9E" w:rsidP="00416570">
      <w:pPr>
        <w:spacing w:after="0" w:line="240" w:lineRule="auto"/>
        <w:ind w:firstLine="709"/>
        <w:jc w:val="center"/>
        <w:rPr>
          <w:rFonts w:ascii="Times New Roman" w:hAnsi="Times New Roman" w:cs="Times New Roman"/>
          <w:b/>
          <w:sz w:val="40"/>
          <w:szCs w:val="40"/>
        </w:rPr>
      </w:pPr>
    </w:p>
    <w:p w:rsidR="005E6A9E" w:rsidRPr="005E6A9E" w:rsidRDefault="005E6A9E" w:rsidP="00416570">
      <w:pPr>
        <w:spacing w:after="0" w:line="240" w:lineRule="auto"/>
        <w:ind w:firstLine="709"/>
        <w:jc w:val="center"/>
        <w:rPr>
          <w:rFonts w:ascii="Times New Roman" w:hAnsi="Times New Roman" w:cs="Times New Roman"/>
          <w:b/>
          <w:sz w:val="40"/>
          <w:szCs w:val="40"/>
        </w:rPr>
      </w:pPr>
      <w:r w:rsidRPr="005E6A9E">
        <w:rPr>
          <w:rFonts w:ascii="Times New Roman" w:hAnsi="Times New Roman" w:cs="Times New Roman"/>
          <w:b/>
          <w:sz w:val="40"/>
          <w:szCs w:val="40"/>
        </w:rPr>
        <w:t xml:space="preserve">ПРОФИЛАКТИКА АУТОАГРЕССИВНОГО </w:t>
      </w:r>
      <w:r w:rsidRPr="005E6A9E">
        <w:rPr>
          <w:rFonts w:ascii="Times New Roman" w:hAnsi="Times New Roman" w:cs="Times New Roman"/>
          <w:b/>
          <w:sz w:val="40"/>
          <w:szCs w:val="40"/>
        </w:rPr>
        <w:br/>
        <w:t>ПОВЕДЕНИЯ ОБУЧАЮЩИХСЯ</w:t>
      </w:r>
      <w:r>
        <w:rPr>
          <w:rFonts w:ascii="Times New Roman" w:hAnsi="Times New Roman" w:cs="Times New Roman"/>
          <w:b/>
          <w:sz w:val="40"/>
          <w:szCs w:val="40"/>
        </w:rPr>
        <w:br/>
      </w:r>
      <w:r w:rsidRPr="005E6A9E">
        <w:rPr>
          <w:rFonts w:ascii="Times New Roman" w:hAnsi="Times New Roman" w:cs="Times New Roman"/>
          <w:b/>
          <w:i/>
          <w:sz w:val="32"/>
          <w:szCs w:val="32"/>
        </w:rPr>
        <w:t xml:space="preserve">Методические рекомендации для педагогов-психологов, </w:t>
      </w:r>
      <w:r>
        <w:rPr>
          <w:rFonts w:ascii="Times New Roman" w:hAnsi="Times New Roman" w:cs="Times New Roman"/>
          <w:b/>
          <w:i/>
          <w:sz w:val="32"/>
          <w:szCs w:val="32"/>
        </w:rPr>
        <w:br/>
      </w:r>
      <w:r w:rsidRPr="005E6A9E">
        <w:rPr>
          <w:rFonts w:ascii="Times New Roman" w:hAnsi="Times New Roman" w:cs="Times New Roman"/>
          <w:b/>
          <w:i/>
          <w:sz w:val="32"/>
          <w:szCs w:val="32"/>
        </w:rPr>
        <w:t>классных руководителей и родителей</w:t>
      </w:r>
    </w:p>
    <w:p w:rsidR="00416570" w:rsidRDefault="00416570" w:rsidP="00DE7E63">
      <w:pPr>
        <w:spacing w:after="0" w:line="240" w:lineRule="auto"/>
        <w:ind w:firstLine="709"/>
        <w:rPr>
          <w:rFonts w:ascii="Times New Roman" w:hAnsi="Times New Roman" w:cs="Times New Roman"/>
          <w:b/>
          <w:sz w:val="24"/>
          <w:szCs w:val="24"/>
        </w:rPr>
      </w:pPr>
    </w:p>
    <w:p w:rsidR="00416570" w:rsidRDefault="00416570" w:rsidP="00DE7E63">
      <w:pPr>
        <w:spacing w:after="0" w:line="240" w:lineRule="auto"/>
        <w:ind w:firstLine="709"/>
        <w:rPr>
          <w:rFonts w:ascii="Times New Roman" w:hAnsi="Times New Roman" w:cs="Times New Roman"/>
          <w:b/>
          <w:sz w:val="24"/>
          <w:szCs w:val="24"/>
        </w:rPr>
      </w:pPr>
    </w:p>
    <w:p w:rsidR="00416570" w:rsidRDefault="00416570" w:rsidP="00DE7E63">
      <w:pPr>
        <w:spacing w:after="0" w:line="240" w:lineRule="auto"/>
        <w:ind w:firstLine="709"/>
        <w:rPr>
          <w:rFonts w:ascii="Times New Roman" w:hAnsi="Times New Roman" w:cs="Times New Roman"/>
          <w:b/>
          <w:sz w:val="24"/>
          <w:szCs w:val="24"/>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416570" w:rsidRDefault="00416570" w:rsidP="00416570">
      <w:pPr>
        <w:spacing w:after="0" w:line="240" w:lineRule="auto"/>
        <w:ind w:firstLine="709"/>
        <w:rPr>
          <w:rFonts w:ascii="Times New Roman" w:hAnsi="Times New Roman" w:cs="Times New Roman"/>
          <w:b/>
          <w:sz w:val="28"/>
          <w:szCs w:val="28"/>
        </w:rPr>
      </w:pPr>
    </w:p>
    <w:p w:rsidR="00DD50AB" w:rsidRDefault="005E6A9E" w:rsidP="00DD50AB">
      <w:pPr>
        <w:spacing w:after="0" w:line="240" w:lineRule="auto"/>
        <w:jc w:val="center"/>
        <w:rPr>
          <w:rFonts w:ascii="Times New Roman" w:hAnsi="Times New Roman" w:cs="Times New Roman"/>
          <w:sz w:val="28"/>
          <w:szCs w:val="28"/>
        </w:rPr>
      </w:pPr>
      <w:r w:rsidRPr="005E6A9E">
        <w:rPr>
          <w:rFonts w:ascii="Times New Roman" w:hAnsi="Times New Roman" w:cs="Times New Roman"/>
          <w:sz w:val="28"/>
          <w:szCs w:val="28"/>
        </w:rPr>
        <w:t>Казань</w:t>
      </w:r>
      <w:r w:rsidRPr="005E6A9E">
        <w:rPr>
          <w:rFonts w:ascii="Times New Roman" w:hAnsi="Times New Roman" w:cs="Times New Roman"/>
          <w:sz w:val="28"/>
          <w:szCs w:val="28"/>
        </w:rPr>
        <w:br/>
        <w:t>2022 год</w:t>
      </w:r>
    </w:p>
    <w:p w:rsidR="00545EA2" w:rsidRPr="00545EA2" w:rsidRDefault="009A6D08" w:rsidP="00DD50AB">
      <w:pPr>
        <w:spacing w:after="0" w:line="240" w:lineRule="auto"/>
        <w:jc w:val="center"/>
        <w:rPr>
          <w:rFonts w:ascii="Times New Roman" w:hAnsi="Times New Roman" w:cs="Times New Roman"/>
          <w:sz w:val="28"/>
          <w:szCs w:val="28"/>
        </w:rPr>
      </w:pPr>
      <w:r w:rsidRPr="00545EA2">
        <w:rPr>
          <w:rFonts w:ascii="Times New Roman" w:hAnsi="Times New Roman" w:cs="Times New Roman"/>
          <w:b/>
          <w:sz w:val="28"/>
          <w:szCs w:val="28"/>
        </w:rPr>
        <w:lastRenderedPageBreak/>
        <w:t>СОДЕРЖАНИЕ</w:t>
      </w:r>
      <w:r w:rsidR="005E59E8" w:rsidRPr="00545EA2">
        <w:rPr>
          <w:rFonts w:ascii="Times New Roman" w:hAnsi="Times New Roman" w:cs="Times New Roman"/>
          <w:b/>
          <w:sz w:val="28"/>
          <w:szCs w:val="28"/>
        </w:rPr>
        <w:br/>
      </w:r>
    </w:p>
    <w:p w:rsidR="005E59E8" w:rsidRPr="002E475C" w:rsidRDefault="005E59E8" w:rsidP="00545EA2">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ВВЕДЕНИЕ</w:t>
      </w:r>
      <w:r w:rsidR="005E6A9E">
        <w:rPr>
          <w:rFonts w:ascii="Times New Roman" w:hAnsi="Times New Roman" w:cs="Times New Roman"/>
          <w:sz w:val="28"/>
          <w:szCs w:val="28"/>
        </w:rPr>
        <w:t>…………………………………………………………………</w:t>
      </w:r>
      <w:r w:rsidR="00A66DAD">
        <w:rPr>
          <w:rFonts w:ascii="Times New Roman" w:hAnsi="Times New Roman" w:cs="Times New Roman"/>
          <w:sz w:val="28"/>
          <w:szCs w:val="28"/>
        </w:rPr>
        <w:t>…...</w:t>
      </w:r>
      <w:r w:rsidR="005E6A9E">
        <w:rPr>
          <w:rFonts w:ascii="Times New Roman" w:hAnsi="Times New Roman" w:cs="Times New Roman"/>
          <w:sz w:val="28"/>
          <w:szCs w:val="28"/>
        </w:rPr>
        <w:t xml:space="preserve">   3</w:t>
      </w:r>
      <w:r w:rsidRPr="002E475C">
        <w:rPr>
          <w:rFonts w:ascii="Times New Roman" w:hAnsi="Times New Roman" w:cs="Times New Roman"/>
          <w:sz w:val="28"/>
          <w:szCs w:val="28"/>
        </w:rPr>
        <w:br/>
        <w:t xml:space="preserve">ЧАСТЬ 1. АУТОАГРЕССИВНОЕ ПОВЕДЕНИЕ. ПОНЯТИЕ, ВИДЫ </w:t>
      </w:r>
      <w:r w:rsidRPr="002E475C">
        <w:rPr>
          <w:rFonts w:ascii="Times New Roman" w:hAnsi="Times New Roman" w:cs="Times New Roman"/>
          <w:sz w:val="28"/>
          <w:szCs w:val="28"/>
        </w:rPr>
        <w:br/>
        <w:t>И ФАКТОРЫ РИСКА</w:t>
      </w:r>
    </w:p>
    <w:p w:rsidR="008760C3" w:rsidRPr="002E475C" w:rsidRDefault="005E59E8"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1.1</w:t>
      </w:r>
      <w:r w:rsidR="00DE7E63" w:rsidRPr="002E475C">
        <w:rPr>
          <w:rFonts w:ascii="Times New Roman" w:hAnsi="Times New Roman" w:cs="Times New Roman"/>
          <w:sz w:val="28"/>
          <w:szCs w:val="28"/>
        </w:rPr>
        <w:t xml:space="preserve"> Понятие и виды аутоагрессии</w:t>
      </w:r>
      <w:r w:rsidR="005E6A9E">
        <w:rPr>
          <w:rFonts w:ascii="Times New Roman" w:hAnsi="Times New Roman" w:cs="Times New Roman"/>
          <w:sz w:val="28"/>
          <w:szCs w:val="28"/>
        </w:rPr>
        <w:t>……………………………………………</w:t>
      </w:r>
      <w:r w:rsidR="00A66DAD">
        <w:rPr>
          <w:rFonts w:ascii="Times New Roman" w:hAnsi="Times New Roman" w:cs="Times New Roman"/>
          <w:sz w:val="28"/>
          <w:szCs w:val="28"/>
        </w:rPr>
        <w:t>….</w:t>
      </w:r>
      <w:r w:rsidR="001D055F">
        <w:rPr>
          <w:rFonts w:ascii="Times New Roman" w:hAnsi="Times New Roman" w:cs="Times New Roman"/>
          <w:sz w:val="28"/>
          <w:szCs w:val="28"/>
        </w:rPr>
        <w:t xml:space="preserve"> 5</w:t>
      </w:r>
      <w:r w:rsidR="00DE7E63" w:rsidRPr="002E475C">
        <w:rPr>
          <w:rFonts w:ascii="Times New Roman" w:hAnsi="Times New Roman" w:cs="Times New Roman"/>
          <w:sz w:val="28"/>
          <w:szCs w:val="28"/>
        </w:rPr>
        <w:br/>
        <w:t>1.2.Причины и факторы аутоагрессии</w:t>
      </w:r>
      <w:r w:rsidR="005E6A9E">
        <w:rPr>
          <w:rFonts w:ascii="Times New Roman" w:hAnsi="Times New Roman" w:cs="Times New Roman"/>
          <w:sz w:val="28"/>
          <w:szCs w:val="28"/>
        </w:rPr>
        <w:t>………………………………………</w:t>
      </w:r>
      <w:r w:rsidR="00A66DAD">
        <w:rPr>
          <w:rFonts w:ascii="Times New Roman" w:hAnsi="Times New Roman" w:cs="Times New Roman"/>
          <w:sz w:val="28"/>
          <w:szCs w:val="28"/>
        </w:rPr>
        <w:t>…..</w:t>
      </w:r>
      <w:r w:rsidR="001D055F">
        <w:rPr>
          <w:rFonts w:ascii="Times New Roman" w:hAnsi="Times New Roman" w:cs="Times New Roman"/>
          <w:sz w:val="28"/>
          <w:szCs w:val="28"/>
        </w:rPr>
        <w:t xml:space="preserve"> 5</w:t>
      </w:r>
      <w:r w:rsidR="00DE7E63" w:rsidRPr="002E475C">
        <w:rPr>
          <w:rFonts w:ascii="Times New Roman" w:hAnsi="Times New Roman" w:cs="Times New Roman"/>
          <w:sz w:val="28"/>
          <w:szCs w:val="28"/>
        </w:rPr>
        <w:br/>
        <w:t>1.2.1 Факторы, повышающие аутоагрессию ребенка</w:t>
      </w:r>
      <w:r w:rsidR="005E6A9E">
        <w:rPr>
          <w:rFonts w:ascii="Times New Roman" w:hAnsi="Times New Roman" w:cs="Times New Roman"/>
          <w:sz w:val="28"/>
          <w:szCs w:val="28"/>
        </w:rPr>
        <w:t>………………………</w:t>
      </w:r>
      <w:r w:rsidR="00A66DAD">
        <w:rPr>
          <w:rFonts w:ascii="Times New Roman" w:hAnsi="Times New Roman" w:cs="Times New Roman"/>
          <w:sz w:val="28"/>
          <w:szCs w:val="28"/>
        </w:rPr>
        <w:t>….</w:t>
      </w:r>
      <w:r w:rsidR="001D055F">
        <w:rPr>
          <w:rFonts w:ascii="Times New Roman" w:hAnsi="Times New Roman" w:cs="Times New Roman"/>
          <w:sz w:val="28"/>
          <w:szCs w:val="28"/>
        </w:rPr>
        <w:t xml:space="preserve"> 6</w:t>
      </w:r>
      <w:r w:rsidR="00DE7E63" w:rsidRPr="002E475C">
        <w:rPr>
          <w:rFonts w:ascii="Times New Roman" w:hAnsi="Times New Roman" w:cs="Times New Roman"/>
          <w:sz w:val="28"/>
          <w:szCs w:val="28"/>
        </w:rPr>
        <w:br/>
        <w:t>1.2.2 Тревожные признаки, свидетельствующие о возможном наличии</w:t>
      </w:r>
      <w:r w:rsidR="00DE7E63" w:rsidRPr="002E475C">
        <w:rPr>
          <w:rFonts w:ascii="Times New Roman" w:hAnsi="Times New Roman" w:cs="Times New Roman"/>
          <w:sz w:val="28"/>
          <w:szCs w:val="28"/>
        </w:rPr>
        <w:br/>
        <w:t>аутоагресии у ребенка</w:t>
      </w:r>
      <w:r w:rsidR="005E6A9E">
        <w:rPr>
          <w:rFonts w:ascii="Times New Roman" w:hAnsi="Times New Roman" w:cs="Times New Roman"/>
          <w:sz w:val="28"/>
          <w:szCs w:val="28"/>
        </w:rPr>
        <w:t>…………………………………………………………</w:t>
      </w:r>
      <w:r w:rsidR="00A66DAD">
        <w:rPr>
          <w:rFonts w:ascii="Times New Roman" w:hAnsi="Times New Roman" w:cs="Times New Roman"/>
          <w:sz w:val="28"/>
          <w:szCs w:val="28"/>
        </w:rPr>
        <w:t xml:space="preserve">… </w:t>
      </w:r>
      <w:r w:rsidR="001D055F">
        <w:rPr>
          <w:rFonts w:ascii="Times New Roman" w:hAnsi="Times New Roman" w:cs="Times New Roman"/>
          <w:sz w:val="28"/>
          <w:szCs w:val="28"/>
        </w:rPr>
        <w:t>8</w:t>
      </w:r>
      <w:r w:rsidR="00DE7E63" w:rsidRPr="002E475C">
        <w:rPr>
          <w:rFonts w:ascii="Times New Roman" w:hAnsi="Times New Roman" w:cs="Times New Roman"/>
          <w:sz w:val="28"/>
          <w:szCs w:val="28"/>
        </w:rPr>
        <w:br/>
        <w:t xml:space="preserve">1.3.Возрастные особенности проявления аутоагрессии </w:t>
      </w:r>
      <w:r w:rsidR="00A66DAD">
        <w:rPr>
          <w:rFonts w:ascii="Times New Roman" w:hAnsi="Times New Roman" w:cs="Times New Roman"/>
          <w:sz w:val="28"/>
          <w:szCs w:val="28"/>
        </w:rPr>
        <w:br/>
      </w:r>
      <w:r w:rsidR="00DE7E63" w:rsidRPr="002E475C">
        <w:rPr>
          <w:rFonts w:ascii="Times New Roman" w:hAnsi="Times New Roman" w:cs="Times New Roman"/>
          <w:sz w:val="28"/>
          <w:szCs w:val="28"/>
        </w:rPr>
        <w:t>у детей и подростков</w:t>
      </w:r>
      <w:r w:rsidR="00D27747">
        <w:rPr>
          <w:rFonts w:ascii="Times New Roman" w:hAnsi="Times New Roman" w:cs="Times New Roman"/>
          <w:sz w:val="28"/>
          <w:szCs w:val="28"/>
        </w:rPr>
        <w:t>……………………………………………………………..9</w:t>
      </w:r>
      <w:r w:rsidR="00DE7E63" w:rsidRPr="002E475C">
        <w:rPr>
          <w:rFonts w:ascii="Times New Roman" w:hAnsi="Times New Roman" w:cs="Times New Roman"/>
          <w:sz w:val="28"/>
          <w:szCs w:val="28"/>
        </w:rPr>
        <w:br/>
        <w:t>1.4.Зависимое поведение</w:t>
      </w:r>
      <w:r w:rsidR="00D27747">
        <w:rPr>
          <w:rFonts w:ascii="Times New Roman" w:hAnsi="Times New Roman" w:cs="Times New Roman"/>
          <w:sz w:val="28"/>
          <w:szCs w:val="28"/>
        </w:rPr>
        <w:t>………………………………………………………. 12</w:t>
      </w:r>
      <w:r w:rsidR="00DE7E63" w:rsidRPr="002E475C">
        <w:rPr>
          <w:rFonts w:ascii="Times New Roman" w:hAnsi="Times New Roman" w:cs="Times New Roman"/>
          <w:sz w:val="28"/>
          <w:szCs w:val="28"/>
        </w:rPr>
        <w:br/>
        <w:t>1.5 Пищевая зависимость</w:t>
      </w:r>
      <w:r w:rsidR="00D27747">
        <w:rPr>
          <w:rFonts w:ascii="Times New Roman" w:hAnsi="Times New Roman" w:cs="Times New Roman"/>
          <w:sz w:val="28"/>
          <w:szCs w:val="28"/>
        </w:rPr>
        <w:t>……………………………………………………….16</w:t>
      </w:r>
      <w:r w:rsidR="00DE7E63" w:rsidRPr="002E475C">
        <w:rPr>
          <w:rFonts w:ascii="Times New Roman" w:hAnsi="Times New Roman" w:cs="Times New Roman"/>
          <w:sz w:val="28"/>
          <w:szCs w:val="28"/>
        </w:rPr>
        <w:br/>
        <w:t>1.6.Самоповреждения</w:t>
      </w:r>
      <w:r w:rsidR="00A66DAD">
        <w:rPr>
          <w:rFonts w:ascii="Times New Roman" w:hAnsi="Times New Roman" w:cs="Times New Roman"/>
          <w:sz w:val="28"/>
          <w:szCs w:val="28"/>
        </w:rPr>
        <w:t>………………………………</w:t>
      </w:r>
      <w:r w:rsidR="00D27747">
        <w:rPr>
          <w:rFonts w:ascii="Times New Roman" w:hAnsi="Times New Roman" w:cs="Times New Roman"/>
          <w:sz w:val="28"/>
          <w:szCs w:val="28"/>
        </w:rPr>
        <w:t>……………………………17</w:t>
      </w:r>
      <w:r w:rsidR="00DE7E63" w:rsidRPr="002E475C">
        <w:rPr>
          <w:rFonts w:ascii="Times New Roman" w:hAnsi="Times New Roman" w:cs="Times New Roman"/>
          <w:sz w:val="28"/>
          <w:szCs w:val="28"/>
        </w:rPr>
        <w:br/>
        <w:t>1.6.1 Мотивы нанесения самоповреждений</w:t>
      </w:r>
      <w:r w:rsidR="00AF7182">
        <w:rPr>
          <w:rFonts w:ascii="Times New Roman" w:hAnsi="Times New Roman" w:cs="Times New Roman"/>
          <w:sz w:val="28"/>
          <w:szCs w:val="28"/>
        </w:rPr>
        <w:t>……………………………………19</w:t>
      </w:r>
      <w:r w:rsidR="00DE7E63" w:rsidRPr="002E475C">
        <w:rPr>
          <w:rFonts w:ascii="Times New Roman" w:hAnsi="Times New Roman" w:cs="Times New Roman"/>
          <w:sz w:val="28"/>
          <w:szCs w:val="28"/>
        </w:rPr>
        <w:br/>
        <w:t>1.6.2 Причины самоповреждающего поведения</w:t>
      </w:r>
      <w:r w:rsidR="00AF7182">
        <w:rPr>
          <w:rFonts w:ascii="Times New Roman" w:hAnsi="Times New Roman" w:cs="Times New Roman"/>
          <w:sz w:val="28"/>
          <w:szCs w:val="28"/>
        </w:rPr>
        <w:t>………………………………19</w:t>
      </w:r>
      <w:r w:rsidR="00DE7E63" w:rsidRPr="002E475C">
        <w:rPr>
          <w:rFonts w:ascii="Times New Roman" w:hAnsi="Times New Roman" w:cs="Times New Roman"/>
          <w:sz w:val="28"/>
          <w:szCs w:val="28"/>
        </w:rPr>
        <w:br/>
        <w:t>1.6.3 Заблуждения родителей относительно самоповреждений</w:t>
      </w:r>
      <w:r w:rsidR="00AF7182">
        <w:rPr>
          <w:rFonts w:ascii="Times New Roman" w:hAnsi="Times New Roman" w:cs="Times New Roman"/>
          <w:sz w:val="28"/>
          <w:szCs w:val="28"/>
        </w:rPr>
        <w:t>……………...20</w:t>
      </w:r>
    </w:p>
    <w:p w:rsidR="00CC6C00" w:rsidRPr="002E475C" w:rsidRDefault="00CC6C00"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1.7.</w:t>
      </w:r>
      <w:r w:rsidR="00395179" w:rsidRPr="002E475C">
        <w:rPr>
          <w:rFonts w:ascii="Times New Roman" w:hAnsi="Times New Roman" w:cs="Times New Roman"/>
          <w:sz w:val="28"/>
          <w:szCs w:val="28"/>
        </w:rPr>
        <w:t>Суицид как форма аутоагрессивного поведения</w:t>
      </w:r>
      <w:r w:rsidR="00AF7182">
        <w:rPr>
          <w:rFonts w:ascii="Times New Roman" w:hAnsi="Times New Roman" w:cs="Times New Roman"/>
          <w:sz w:val="28"/>
          <w:szCs w:val="28"/>
        </w:rPr>
        <w:t>…………………………..20</w:t>
      </w:r>
    </w:p>
    <w:p w:rsidR="00395179" w:rsidRPr="002E475C" w:rsidRDefault="00395179"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1.7.1. Факторы и ситуации суицидального риска</w:t>
      </w:r>
      <w:r w:rsidR="007B079C">
        <w:rPr>
          <w:rFonts w:ascii="Times New Roman" w:hAnsi="Times New Roman" w:cs="Times New Roman"/>
          <w:sz w:val="28"/>
          <w:szCs w:val="28"/>
        </w:rPr>
        <w:t>……………………………...22</w:t>
      </w:r>
    </w:p>
    <w:p w:rsidR="00395179" w:rsidRPr="002E475C" w:rsidRDefault="00395179"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1.7.2. Характерные черты суицидальных личностей</w:t>
      </w:r>
      <w:r w:rsidR="007B079C">
        <w:rPr>
          <w:rFonts w:ascii="Times New Roman" w:hAnsi="Times New Roman" w:cs="Times New Roman"/>
          <w:sz w:val="28"/>
          <w:szCs w:val="28"/>
        </w:rPr>
        <w:t>………………………….23</w:t>
      </w:r>
    </w:p>
    <w:p w:rsidR="002A6DF9" w:rsidRPr="002E475C" w:rsidRDefault="00CC6C00"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 xml:space="preserve">ЧАСТЬ 2. </w:t>
      </w:r>
      <w:r w:rsidR="002A6DF9" w:rsidRPr="002E475C">
        <w:rPr>
          <w:rFonts w:ascii="Times New Roman" w:hAnsi="Times New Roman" w:cs="Times New Roman"/>
          <w:sz w:val="28"/>
          <w:szCs w:val="28"/>
        </w:rPr>
        <w:t>ПРОФИЛАКТИКА АУТОАГРЕССИВНОГО ПОВЕДЕНИЯ</w:t>
      </w:r>
    </w:p>
    <w:p w:rsidR="002A6DF9" w:rsidRPr="002E475C" w:rsidRDefault="002A6DF9"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2.1. Формы и виды профилактики аутоагрессивного поведения</w:t>
      </w:r>
      <w:r w:rsidR="00202A01">
        <w:rPr>
          <w:rFonts w:ascii="Times New Roman" w:hAnsi="Times New Roman" w:cs="Times New Roman"/>
          <w:sz w:val="28"/>
          <w:szCs w:val="28"/>
        </w:rPr>
        <w:t>…………….26</w:t>
      </w:r>
    </w:p>
    <w:p w:rsidR="002A6DF9" w:rsidRPr="002E475C" w:rsidRDefault="002A6DF9"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2.2. Деятельность классного руководителя по профилактике и раннему</w:t>
      </w:r>
    </w:p>
    <w:p w:rsidR="00650245" w:rsidRPr="002E475C" w:rsidRDefault="00650245"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в</w:t>
      </w:r>
      <w:r w:rsidR="002A6DF9" w:rsidRPr="002E475C">
        <w:rPr>
          <w:rFonts w:ascii="Times New Roman" w:hAnsi="Times New Roman" w:cs="Times New Roman"/>
          <w:sz w:val="28"/>
          <w:szCs w:val="28"/>
        </w:rPr>
        <w:t>ыявлению аутоагрессивного поведения</w:t>
      </w:r>
      <w:r w:rsidR="007B079C">
        <w:rPr>
          <w:rFonts w:ascii="Times New Roman" w:hAnsi="Times New Roman" w:cs="Times New Roman"/>
          <w:sz w:val="28"/>
          <w:szCs w:val="28"/>
        </w:rPr>
        <w:t>………………………………………30</w:t>
      </w:r>
    </w:p>
    <w:p w:rsidR="00650245" w:rsidRPr="002E475C" w:rsidRDefault="00650245"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2.3. Рекомендации для родителей (законных представителей)</w:t>
      </w:r>
      <w:r w:rsidR="007B079C">
        <w:rPr>
          <w:rFonts w:ascii="Times New Roman" w:hAnsi="Times New Roman" w:cs="Times New Roman"/>
          <w:sz w:val="28"/>
          <w:szCs w:val="28"/>
        </w:rPr>
        <w:t>………………32</w:t>
      </w:r>
    </w:p>
    <w:p w:rsidR="00650245" w:rsidRPr="002E475C" w:rsidRDefault="00650245" w:rsidP="00DE7E63">
      <w:pPr>
        <w:spacing w:after="0" w:line="240" w:lineRule="auto"/>
        <w:rPr>
          <w:rFonts w:ascii="Times New Roman" w:hAnsi="Times New Roman" w:cs="Times New Roman"/>
          <w:sz w:val="28"/>
          <w:szCs w:val="28"/>
        </w:rPr>
      </w:pPr>
      <w:r w:rsidRPr="002E475C">
        <w:rPr>
          <w:rFonts w:ascii="Times New Roman" w:hAnsi="Times New Roman" w:cs="Times New Roman"/>
          <w:sz w:val="28"/>
          <w:szCs w:val="28"/>
        </w:rPr>
        <w:t>ЗАКЛЮЧЕНИЕ</w:t>
      </w:r>
      <w:r w:rsidR="005A75C9">
        <w:rPr>
          <w:rFonts w:ascii="Times New Roman" w:hAnsi="Times New Roman" w:cs="Times New Roman"/>
          <w:sz w:val="28"/>
          <w:szCs w:val="28"/>
        </w:rPr>
        <w:t>………………………………………………………………….36</w:t>
      </w:r>
      <w:bookmarkStart w:id="0" w:name="_GoBack"/>
      <w:bookmarkEnd w:id="0"/>
    </w:p>
    <w:p w:rsidR="005E59E8" w:rsidRPr="002E475C" w:rsidRDefault="002411B2" w:rsidP="00DE7E63">
      <w:pPr>
        <w:spacing w:after="0" w:line="240" w:lineRule="auto"/>
        <w:rPr>
          <w:rFonts w:ascii="Times New Roman" w:hAnsi="Times New Roman" w:cs="Times New Roman"/>
          <w:sz w:val="28"/>
          <w:szCs w:val="28"/>
        </w:rPr>
      </w:pPr>
      <w:r>
        <w:rPr>
          <w:rFonts w:ascii="Times New Roman" w:hAnsi="Times New Roman" w:cs="Times New Roman"/>
          <w:sz w:val="28"/>
          <w:szCs w:val="28"/>
        </w:rPr>
        <w:t>СПИСОК Л</w:t>
      </w:r>
      <w:r w:rsidR="005A75C9">
        <w:rPr>
          <w:rFonts w:ascii="Times New Roman" w:hAnsi="Times New Roman" w:cs="Times New Roman"/>
          <w:sz w:val="28"/>
          <w:szCs w:val="28"/>
        </w:rPr>
        <w:t>ИТЕРАТУРЫ………………………………………………………37</w:t>
      </w:r>
      <w:r w:rsidR="00133E55" w:rsidRPr="002E475C">
        <w:rPr>
          <w:rFonts w:ascii="Times New Roman" w:hAnsi="Times New Roman" w:cs="Times New Roman"/>
          <w:sz w:val="28"/>
          <w:szCs w:val="28"/>
        </w:rPr>
        <w:br/>
      </w:r>
    </w:p>
    <w:p w:rsidR="00545EA2" w:rsidRDefault="00545EA2" w:rsidP="00DE7E63">
      <w:pPr>
        <w:spacing w:after="0" w:line="240" w:lineRule="auto"/>
        <w:rPr>
          <w:rFonts w:ascii="Times New Roman" w:hAnsi="Times New Roman" w:cs="Times New Roman"/>
          <w:sz w:val="24"/>
          <w:szCs w:val="24"/>
        </w:rPr>
      </w:pPr>
    </w:p>
    <w:p w:rsidR="00E25F5D" w:rsidRPr="00E25F5D" w:rsidRDefault="00E25F5D" w:rsidP="00E25F5D">
      <w:pPr>
        <w:spacing w:line="360" w:lineRule="auto"/>
        <w:jc w:val="both"/>
        <w:rPr>
          <w:rFonts w:ascii="Times New Roman" w:hAnsi="Times New Roman" w:cs="Times New Roman"/>
          <w:b/>
          <w:sz w:val="24"/>
          <w:szCs w:val="24"/>
        </w:rPr>
      </w:pPr>
    </w:p>
    <w:p w:rsidR="005E6A9E" w:rsidRDefault="00545EA2" w:rsidP="00FE3450">
      <w:pPr>
        <w:spacing w:after="0" w:line="240" w:lineRule="auto"/>
        <w:rPr>
          <w:rFonts w:ascii="Times New Roman" w:hAnsi="Times New Roman" w:cs="Times New Roman"/>
          <w:b/>
          <w:sz w:val="28"/>
          <w:szCs w:val="28"/>
        </w:rPr>
      </w:pPr>
      <w:r w:rsidRPr="00545EA2">
        <w:rPr>
          <w:rFonts w:ascii="Times New Roman" w:hAnsi="Times New Roman" w:cs="Times New Roman"/>
          <w:b/>
          <w:sz w:val="28"/>
          <w:szCs w:val="28"/>
        </w:rPr>
        <w:t xml:space="preserve">                            </w:t>
      </w:r>
      <w:r w:rsidR="00E25F5D">
        <w:rPr>
          <w:rFonts w:ascii="Times New Roman" w:hAnsi="Times New Roman" w:cs="Times New Roman"/>
          <w:b/>
          <w:sz w:val="28"/>
          <w:szCs w:val="28"/>
        </w:rPr>
        <w:t xml:space="preserve">                </w:t>
      </w:r>
    </w:p>
    <w:p w:rsidR="005E6A9E" w:rsidRDefault="005E6A9E" w:rsidP="00FE3450">
      <w:pPr>
        <w:spacing w:after="0" w:line="240" w:lineRule="auto"/>
        <w:rPr>
          <w:rFonts w:ascii="Times New Roman" w:hAnsi="Times New Roman" w:cs="Times New Roman"/>
          <w:b/>
          <w:sz w:val="28"/>
          <w:szCs w:val="28"/>
        </w:rPr>
      </w:pPr>
    </w:p>
    <w:p w:rsidR="005E6A9E" w:rsidRDefault="005E6A9E" w:rsidP="00FE3450">
      <w:pPr>
        <w:spacing w:after="0" w:line="240" w:lineRule="auto"/>
        <w:rPr>
          <w:rFonts w:ascii="Times New Roman" w:hAnsi="Times New Roman" w:cs="Times New Roman"/>
          <w:b/>
          <w:sz w:val="28"/>
          <w:szCs w:val="28"/>
        </w:rPr>
      </w:pPr>
    </w:p>
    <w:p w:rsidR="005E6A9E" w:rsidRDefault="005E6A9E" w:rsidP="00FE3450">
      <w:pPr>
        <w:spacing w:after="0" w:line="240" w:lineRule="auto"/>
        <w:rPr>
          <w:rFonts w:ascii="Times New Roman" w:hAnsi="Times New Roman" w:cs="Times New Roman"/>
          <w:b/>
          <w:sz w:val="28"/>
          <w:szCs w:val="28"/>
        </w:rPr>
      </w:pPr>
    </w:p>
    <w:p w:rsidR="005E6A9E" w:rsidRDefault="005E6A9E" w:rsidP="00FE3450">
      <w:pPr>
        <w:spacing w:after="0" w:line="240" w:lineRule="auto"/>
        <w:rPr>
          <w:rFonts w:ascii="Times New Roman" w:hAnsi="Times New Roman" w:cs="Times New Roman"/>
          <w:b/>
          <w:sz w:val="28"/>
          <w:szCs w:val="28"/>
        </w:rPr>
      </w:pPr>
    </w:p>
    <w:p w:rsidR="00DD50AB" w:rsidRDefault="00DD50AB" w:rsidP="003556E6">
      <w:pPr>
        <w:spacing w:after="0" w:line="240" w:lineRule="auto"/>
        <w:jc w:val="center"/>
        <w:rPr>
          <w:rFonts w:ascii="Times New Roman" w:hAnsi="Times New Roman" w:cs="Times New Roman"/>
          <w:b/>
          <w:sz w:val="28"/>
          <w:szCs w:val="28"/>
        </w:rPr>
      </w:pPr>
    </w:p>
    <w:p w:rsidR="00DD50AB" w:rsidRDefault="00DD50AB" w:rsidP="003556E6">
      <w:pPr>
        <w:spacing w:after="0" w:line="240" w:lineRule="auto"/>
        <w:jc w:val="center"/>
        <w:rPr>
          <w:rFonts w:ascii="Times New Roman" w:hAnsi="Times New Roman" w:cs="Times New Roman"/>
          <w:b/>
          <w:sz w:val="28"/>
          <w:szCs w:val="28"/>
        </w:rPr>
      </w:pPr>
    </w:p>
    <w:p w:rsidR="00DD50AB" w:rsidRDefault="00DD50AB" w:rsidP="003556E6">
      <w:pPr>
        <w:spacing w:after="0" w:line="240" w:lineRule="auto"/>
        <w:jc w:val="center"/>
        <w:rPr>
          <w:rFonts w:ascii="Times New Roman" w:hAnsi="Times New Roman" w:cs="Times New Roman"/>
          <w:b/>
          <w:sz w:val="28"/>
          <w:szCs w:val="28"/>
        </w:rPr>
      </w:pPr>
    </w:p>
    <w:p w:rsidR="00DD50AB" w:rsidRDefault="00DD50AB" w:rsidP="003556E6">
      <w:pPr>
        <w:spacing w:after="0" w:line="240" w:lineRule="auto"/>
        <w:jc w:val="center"/>
        <w:rPr>
          <w:rFonts w:ascii="Times New Roman" w:hAnsi="Times New Roman" w:cs="Times New Roman"/>
          <w:b/>
          <w:sz w:val="28"/>
          <w:szCs w:val="28"/>
        </w:rPr>
      </w:pPr>
    </w:p>
    <w:p w:rsidR="00DD50AB" w:rsidRDefault="00DD50AB" w:rsidP="003556E6">
      <w:pPr>
        <w:spacing w:after="0" w:line="240" w:lineRule="auto"/>
        <w:jc w:val="center"/>
        <w:rPr>
          <w:rFonts w:ascii="Times New Roman" w:hAnsi="Times New Roman" w:cs="Times New Roman"/>
          <w:b/>
          <w:sz w:val="28"/>
          <w:szCs w:val="28"/>
        </w:rPr>
      </w:pPr>
    </w:p>
    <w:p w:rsidR="00DD50AB" w:rsidRDefault="00DD50AB" w:rsidP="003556E6">
      <w:pPr>
        <w:spacing w:after="0" w:line="240" w:lineRule="auto"/>
        <w:jc w:val="center"/>
        <w:rPr>
          <w:rFonts w:ascii="Times New Roman" w:hAnsi="Times New Roman" w:cs="Times New Roman"/>
          <w:b/>
          <w:sz w:val="28"/>
          <w:szCs w:val="28"/>
        </w:rPr>
      </w:pPr>
    </w:p>
    <w:p w:rsidR="00DD50AB" w:rsidRDefault="00DD50AB" w:rsidP="003556E6">
      <w:pPr>
        <w:spacing w:after="0" w:line="240" w:lineRule="auto"/>
        <w:jc w:val="center"/>
        <w:rPr>
          <w:rFonts w:ascii="Times New Roman" w:hAnsi="Times New Roman" w:cs="Times New Roman"/>
          <w:b/>
          <w:sz w:val="28"/>
          <w:szCs w:val="28"/>
        </w:rPr>
      </w:pPr>
    </w:p>
    <w:p w:rsidR="00DD50AB" w:rsidRDefault="00545EA2" w:rsidP="003556E6">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lastRenderedPageBreak/>
        <w:t>ВВЕДЕНИ</w:t>
      </w:r>
      <w:r w:rsidR="00242A49">
        <w:rPr>
          <w:rFonts w:ascii="Times New Roman" w:hAnsi="Times New Roman" w:cs="Times New Roman"/>
          <w:b/>
          <w:sz w:val="28"/>
          <w:szCs w:val="28"/>
        </w:rPr>
        <w:t>Е</w:t>
      </w:r>
      <w:r w:rsidR="0000376C">
        <w:rPr>
          <w:rFonts w:ascii="Times New Roman" w:hAnsi="Times New Roman" w:cs="Times New Roman"/>
          <w:b/>
          <w:sz w:val="28"/>
          <w:szCs w:val="28"/>
        </w:rPr>
        <w:br/>
      </w:r>
    </w:p>
    <w:p w:rsidR="00E857E4" w:rsidRPr="00FE3450" w:rsidRDefault="00B4413C" w:rsidP="001D055F">
      <w:pPr>
        <w:spacing w:after="0" w:line="240" w:lineRule="auto"/>
        <w:jc w:val="both"/>
        <w:rPr>
          <w:rFonts w:ascii="Times New Roman" w:hAnsi="Times New Roman" w:cs="Times New Roman"/>
          <w:sz w:val="28"/>
          <w:szCs w:val="28"/>
        </w:rPr>
      </w:pPr>
      <w:r w:rsidRPr="00FE3450">
        <w:rPr>
          <w:rFonts w:ascii="Times New Roman" w:hAnsi="Times New Roman" w:cs="Times New Roman"/>
          <w:sz w:val="28"/>
          <w:szCs w:val="28"/>
        </w:rPr>
        <w:t>Агрессивное поведение было и остается распространенной чертой нашего общества.  Актуальность этой темы неоспорима, поскольку количество подростков и детей, имеющих склонность к агрессивному поведению, стремительно растет с каждым днем. Это связано с целым рядом проблем:</w:t>
      </w:r>
      <w:r w:rsidRPr="00FE3450">
        <w:rPr>
          <w:rFonts w:ascii="Times New Roman" w:hAnsi="Times New Roman" w:cs="Times New Roman"/>
          <w:sz w:val="28"/>
          <w:szCs w:val="28"/>
        </w:rPr>
        <w:br/>
        <w:t>- органические поражения головного мозга (травмы, менингиты ит.д.);</w:t>
      </w:r>
      <w:r w:rsidRPr="00FE3450">
        <w:rPr>
          <w:rFonts w:ascii="Times New Roman" w:hAnsi="Times New Roman" w:cs="Times New Roman"/>
          <w:sz w:val="28"/>
          <w:szCs w:val="28"/>
        </w:rPr>
        <w:br/>
        <w:t>- эндокринный взрыв, резкое нарастание количества половых гормонов;</w:t>
      </w:r>
      <w:r w:rsidRPr="00FE3450">
        <w:rPr>
          <w:rFonts w:ascii="Times New Roman" w:hAnsi="Times New Roman" w:cs="Times New Roman"/>
          <w:sz w:val="28"/>
          <w:szCs w:val="28"/>
        </w:rPr>
        <w:br/>
        <w:t>- социокультурные факторы (телевидение, интернет, компьютерные игры, которые систематически пропагандируют культ насилия);</w:t>
      </w:r>
      <w:r w:rsidRPr="00FE3450">
        <w:rPr>
          <w:rFonts w:ascii="Times New Roman" w:hAnsi="Times New Roman" w:cs="Times New Roman"/>
          <w:sz w:val="28"/>
          <w:szCs w:val="28"/>
        </w:rPr>
        <w:br/>
        <w:t>- ухудшение социальных и бытовых условий жизни детей;</w:t>
      </w:r>
      <w:r w:rsidRPr="00FE3450">
        <w:rPr>
          <w:rFonts w:ascii="Times New Roman" w:hAnsi="Times New Roman" w:cs="Times New Roman"/>
          <w:sz w:val="28"/>
          <w:szCs w:val="28"/>
        </w:rPr>
        <w:br/>
        <w:t>- невнимание школы и родителей к психологическому состоянию детей и.т.д.</w:t>
      </w:r>
      <w:r w:rsidRPr="00FE3450">
        <w:rPr>
          <w:rFonts w:ascii="Times New Roman" w:hAnsi="Times New Roman" w:cs="Times New Roman"/>
          <w:sz w:val="28"/>
          <w:szCs w:val="28"/>
        </w:rPr>
        <w:br/>
      </w:r>
      <w:r w:rsidR="00A851E9" w:rsidRPr="00FE3450">
        <w:rPr>
          <w:rFonts w:ascii="Times New Roman" w:hAnsi="Times New Roman" w:cs="Times New Roman"/>
          <w:sz w:val="28"/>
          <w:szCs w:val="28"/>
        </w:rPr>
        <w:t>Исследователи</w:t>
      </w:r>
      <w:r w:rsidR="00FD6D61">
        <w:rPr>
          <w:rFonts w:ascii="Times New Roman" w:hAnsi="Times New Roman" w:cs="Times New Roman"/>
          <w:sz w:val="28"/>
          <w:szCs w:val="28"/>
        </w:rPr>
        <w:t xml:space="preserve"> отмечают, что к аутоагрессии</w:t>
      </w:r>
      <w:r w:rsidR="00A851E9" w:rsidRPr="00FE3450">
        <w:rPr>
          <w:rFonts w:ascii="Times New Roman" w:hAnsi="Times New Roman" w:cs="Times New Roman"/>
          <w:sz w:val="28"/>
          <w:szCs w:val="28"/>
        </w:rPr>
        <w:t xml:space="preserve"> приводит целый комплекс взаимодействующих психологических, социальных, внутриличностных факторов. Наиболее восприимчивым к влияниям подобного рода является подростковый возраст, когда ребенок проходит в своем развитии огромный путь, обретает чувство личности. Возраст подростка является периодом особой концентрации конфликтов, которые зачастую приводят к поведенческим отклонениям, в том числе к аутоагресии. На сегодняшний день са</w:t>
      </w:r>
      <w:r w:rsidR="00FE3450">
        <w:rPr>
          <w:rFonts w:ascii="Times New Roman" w:hAnsi="Times New Roman" w:cs="Times New Roman"/>
          <w:sz w:val="28"/>
          <w:szCs w:val="28"/>
        </w:rPr>
        <w:t>моразрушающее (аутоагрессивное</w:t>
      </w:r>
      <w:r w:rsidR="00A851E9" w:rsidRPr="00FE3450">
        <w:rPr>
          <w:rFonts w:ascii="Times New Roman" w:hAnsi="Times New Roman" w:cs="Times New Roman"/>
          <w:sz w:val="28"/>
          <w:szCs w:val="28"/>
        </w:rPr>
        <w:t>) поведение детей и подростков достигло таких масштабов, что Всемирная организация здравоохранения (ВОЗ) декларирует его в качестве одной из главных проблем здоровья человечества.</w:t>
      </w:r>
    </w:p>
    <w:p w:rsidR="00A33524" w:rsidRPr="002E475C" w:rsidRDefault="00E857E4" w:rsidP="001D055F">
      <w:pPr>
        <w:ind w:firstLine="709"/>
        <w:jc w:val="both"/>
        <w:rPr>
          <w:rFonts w:ascii="Times New Roman" w:hAnsi="Times New Roman" w:cs="Times New Roman"/>
          <w:sz w:val="28"/>
          <w:szCs w:val="28"/>
        </w:rPr>
      </w:pPr>
      <w:r w:rsidRPr="000832EE">
        <w:rPr>
          <w:rFonts w:ascii="Times New Roman" w:hAnsi="Times New Roman" w:cs="Times New Roman"/>
          <w:sz w:val="28"/>
          <w:szCs w:val="28"/>
        </w:rPr>
        <w:t>В связи с этим, вопросы раннего выявления и адекватной профилактики саморазрушающего поведения в подростковой и юношеской среде приобретают п</w:t>
      </w:r>
      <w:r w:rsidR="000832EE">
        <w:rPr>
          <w:rFonts w:ascii="Times New Roman" w:hAnsi="Times New Roman" w:cs="Times New Roman"/>
          <w:sz w:val="28"/>
          <w:szCs w:val="28"/>
        </w:rPr>
        <w:t>ервоочередное значение. Однако в</w:t>
      </w:r>
      <w:r w:rsidRPr="000832EE">
        <w:rPr>
          <w:rFonts w:ascii="Times New Roman" w:hAnsi="Times New Roman" w:cs="Times New Roman"/>
          <w:sz w:val="28"/>
          <w:szCs w:val="28"/>
        </w:rPr>
        <w:t>се более остро ощущается необходимость повышения профессиональной компетентности специалистов системы образования в вопросах взаимодействия с обучающимися, попавшими в трудную жизненную ситуацию и нуждающимися в дополнительной психолого</w:t>
      </w:r>
      <w:r w:rsidR="002E475C">
        <w:rPr>
          <w:rFonts w:ascii="Times New Roman" w:hAnsi="Times New Roman" w:cs="Times New Roman"/>
          <w:sz w:val="28"/>
          <w:szCs w:val="28"/>
        </w:rPr>
        <w:t>-</w:t>
      </w:r>
      <w:r w:rsidRPr="000832EE">
        <w:rPr>
          <w:rFonts w:ascii="Times New Roman" w:hAnsi="Times New Roman" w:cs="Times New Roman"/>
          <w:sz w:val="28"/>
          <w:szCs w:val="28"/>
        </w:rPr>
        <w:t>педагогической поддержке. Данные методические материалы адресованы специалистам службы психолого-педагогического сопровождения образовательных организаций и направлены на формирование у них целостного представления о систе</w:t>
      </w:r>
      <w:r w:rsidR="002E475C">
        <w:rPr>
          <w:rFonts w:ascii="Times New Roman" w:hAnsi="Times New Roman" w:cs="Times New Roman"/>
          <w:sz w:val="28"/>
          <w:szCs w:val="28"/>
        </w:rPr>
        <w:t>ме профилактики аутоагрессивного</w:t>
      </w:r>
      <w:r w:rsidRPr="000832EE">
        <w:rPr>
          <w:rFonts w:ascii="Times New Roman" w:hAnsi="Times New Roman" w:cs="Times New Roman"/>
          <w:sz w:val="28"/>
          <w:szCs w:val="28"/>
        </w:rPr>
        <w:t xml:space="preserve"> поведения обучающихся</w:t>
      </w:r>
      <w:r w:rsidR="00A33976" w:rsidRPr="000832EE">
        <w:rPr>
          <w:rFonts w:ascii="Times New Roman" w:hAnsi="Times New Roman" w:cs="Times New Roman"/>
          <w:sz w:val="28"/>
          <w:szCs w:val="28"/>
        </w:rPr>
        <w:t xml:space="preserve">. В первой части описаны основные виды и </w:t>
      </w:r>
      <w:r w:rsidR="003B06B8">
        <w:rPr>
          <w:rFonts w:ascii="Times New Roman" w:hAnsi="Times New Roman" w:cs="Times New Roman"/>
          <w:sz w:val="28"/>
          <w:szCs w:val="28"/>
        </w:rPr>
        <w:t>факторы риска аутоагрессивного</w:t>
      </w:r>
      <w:r w:rsidR="00A33976" w:rsidRPr="000832EE">
        <w:rPr>
          <w:rFonts w:ascii="Times New Roman" w:hAnsi="Times New Roman" w:cs="Times New Roman"/>
          <w:sz w:val="28"/>
          <w:szCs w:val="28"/>
        </w:rPr>
        <w:t xml:space="preserve"> поведения. Фокус сделан, с одной стороны, на таких, обладающих особой специфичностью для подросткового возраста, социальных и культурных факторах, как отношение к телу, насилие, школьный буллинг, социальных медиа как социокультурного инструмента формирования стандартов красоты</w:t>
      </w:r>
      <w:r w:rsidR="00F764FA">
        <w:rPr>
          <w:rFonts w:ascii="Times New Roman" w:hAnsi="Times New Roman" w:cs="Times New Roman"/>
          <w:sz w:val="28"/>
          <w:szCs w:val="28"/>
        </w:rPr>
        <w:t xml:space="preserve">. Отдельно рассмотрен один из видов аутоагрессии – суицид.  Во второй части </w:t>
      </w:r>
      <w:r w:rsidR="00A33976" w:rsidRPr="000832EE">
        <w:rPr>
          <w:rFonts w:ascii="Times New Roman" w:hAnsi="Times New Roman" w:cs="Times New Roman"/>
          <w:sz w:val="28"/>
          <w:szCs w:val="28"/>
        </w:rPr>
        <w:t>подробно б</w:t>
      </w:r>
      <w:r w:rsidR="00F764FA">
        <w:rPr>
          <w:rFonts w:ascii="Times New Roman" w:hAnsi="Times New Roman" w:cs="Times New Roman"/>
          <w:sz w:val="28"/>
          <w:szCs w:val="28"/>
        </w:rPr>
        <w:t xml:space="preserve">удет рассмотрен вопрос профилактики аутоагрессии и даны </w:t>
      </w:r>
      <w:r w:rsidR="003138BD" w:rsidRPr="000832EE">
        <w:rPr>
          <w:rFonts w:ascii="Times New Roman" w:hAnsi="Times New Roman" w:cs="Times New Roman"/>
          <w:sz w:val="28"/>
          <w:szCs w:val="28"/>
        </w:rPr>
        <w:t xml:space="preserve">практические рекомендации для педагогов, школьных психологов и родителей по первичной профилактике </w:t>
      </w:r>
      <w:r w:rsidR="003138BD" w:rsidRPr="000832EE">
        <w:rPr>
          <w:rFonts w:ascii="Times New Roman" w:hAnsi="Times New Roman" w:cs="Times New Roman"/>
          <w:sz w:val="28"/>
          <w:szCs w:val="28"/>
        </w:rPr>
        <w:lastRenderedPageBreak/>
        <w:t xml:space="preserve">самоповреждающего </w:t>
      </w:r>
      <w:r w:rsidR="003138BD" w:rsidRPr="003138BD">
        <w:rPr>
          <w:rFonts w:ascii="Times New Roman" w:hAnsi="Times New Roman" w:cs="Times New Roman"/>
          <w:sz w:val="28"/>
          <w:szCs w:val="28"/>
        </w:rPr>
        <w:t>поведения у подростков.</w:t>
      </w:r>
      <w:r w:rsidR="003138BD">
        <w:rPr>
          <w:rFonts w:ascii="Times New Roman" w:hAnsi="Times New Roman" w:cs="Times New Roman"/>
          <w:b/>
          <w:sz w:val="28"/>
          <w:szCs w:val="28"/>
        </w:rPr>
        <w:br/>
      </w: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1D055F" w:rsidRDefault="001D055F" w:rsidP="00A33524">
      <w:pPr>
        <w:spacing w:line="360" w:lineRule="auto"/>
        <w:rPr>
          <w:rFonts w:ascii="Times New Roman" w:hAnsi="Times New Roman" w:cs="Times New Roman"/>
          <w:b/>
          <w:sz w:val="28"/>
          <w:szCs w:val="28"/>
        </w:rPr>
      </w:pPr>
    </w:p>
    <w:p w:rsidR="00545EA2" w:rsidRPr="00545EA2" w:rsidRDefault="00545EA2" w:rsidP="00A33524">
      <w:pPr>
        <w:spacing w:line="360" w:lineRule="auto"/>
        <w:rPr>
          <w:rFonts w:ascii="Times New Roman" w:hAnsi="Times New Roman" w:cs="Times New Roman"/>
          <w:b/>
          <w:sz w:val="28"/>
          <w:szCs w:val="28"/>
        </w:rPr>
      </w:pPr>
      <w:r w:rsidRPr="00545EA2">
        <w:rPr>
          <w:rFonts w:ascii="Times New Roman" w:hAnsi="Times New Roman" w:cs="Times New Roman"/>
          <w:b/>
          <w:sz w:val="28"/>
          <w:szCs w:val="28"/>
        </w:rPr>
        <w:lastRenderedPageBreak/>
        <w:t xml:space="preserve">ЧАСТЬ 1.  АУТОАГРЕССИВНОЕ ПОВЕДЕНИЕ. ПОНЯТИЕ, ВИДЫ </w:t>
      </w:r>
      <w:r w:rsidRPr="00545EA2">
        <w:rPr>
          <w:rFonts w:ascii="Times New Roman" w:hAnsi="Times New Roman" w:cs="Times New Roman"/>
          <w:b/>
          <w:sz w:val="28"/>
          <w:szCs w:val="28"/>
        </w:rPr>
        <w:br/>
      </w:r>
      <w:r>
        <w:rPr>
          <w:rFonts w:ascii="Times New Roman" w:hAnsi="Times New Roman" w:cs="Times New Roman"/>
          <w:b/>
          <w:sz w:val="28"/>
          <w:szCs w:val="28"/>
        </w:rPr>
        <w:t xml:space="preserve">                                        </w:t>
      </w:r>
      <w:r w:rsidR="00A33524">
        <w:rPr>
          <w:rFonts w:ascii="Times New Roman" w:hAnsi="Times New Roman" w:cs="Times New Roman"/>
          <w:b/>
          <w:sz w:val="28"/>
          <w:szCs w:val="28"/>
        </w:rPr>
        <w:t xml:space="preserve"> </w:t>
      </w:r>
      <w:r w:rsidRPr="00545EA2">
        <w:rPr>
          <w:rFonts w:ascii="Times New Roman" w:hAnsi="Times New Roman" w:cs="Times New Roman"/>
          <w:b/>
          <w:sz w:val="28"/>
          <w:szCs w:val="28"/>
        </w:rPr>
        <w:t>И ФАКТОРЫ РИСКА</w:t>
      </w:r>
    </w:p>
    <w:p w:rsidR="00041A36" w:rsidRPr="00A33524" w:rsidRDefault="00A33524" w:rsidP="00A33524">
      <w:pPr>
        <w:spacing w:line="360" w:lineRule="auto"/>
        <w:jc w:val="both"/>
        <w:rPr>
          <w:rFonts w:ascii="Times New Roman" w:hAnsi="Times New Roman" w:cs="Times New Roman"/>
          <w:b/>
          <w:sz w:val="28"/>
          <w:szCs w:val="28"/>
        </w:rPr>
      </w:pPr>
      <w:r w:rsidRPr="00A33524">
        <w:rPr>
          <w:rFonts w:ascii="Times New Roman" w:hAnsi="Times New Roman" w:cs="Times New Roman"/>
          <w:b/>
          <w:sz w:val="28"/>
          <w:szCs w:val="28"/>
        </w:rPr>
        <w:t>1.1.Понятие и виды аутоагрессии</w:t>
      </w:r>
    </w:p>
    <w:p w:rsidR="00607BDC" w:rsidRPr="00C37524" w:rsidRDefault="00607BDC"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Аутоагрессия ( ауто – поворот против себя + агрессия)</w:t>
      </w:r>
    </w:p>
    <w:p w:rsidR="004A29A7" w:rsidRPr="00C37524" w:rsidRDefault="004A29A7"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Агрессивность</w:t>
      </w:r>
      <w:r w:rsidR="0056604D" w:rsidRPr="00C37524">
        <w:rPr>
          <w:rFonts w:ascii="Times New Roman" w:hAnsi="Times New Roman" w:cs="Times New Roman"/>
          <w:sz w:val="28"/>
          <w:szCs w:val="28"/>
        </w:rPr>
        <w:t xml:space="preserve"> – направленность на деструктивное поведение, разрушение, чаще всего объективно не мотивированная. </w:t>
      </w:r>
    </w:p>
    <w:p w:rsidR="002C06C5" w:rsidRPr="00C37524" w:rsidRDefault="002C06C5"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Агрессивность, направленная вовне, может в любой момент, под действием каких-либо обстоятельств, поменять направление (на самого человека). В этом случае возникает аутоагрессия.</w:t>
      </w:r>
    </w:p>
    <w:p w:rsidR="002C06C5" w:rsidRPr="00C37524" w:rsidRDefault="002C06C5"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Аутоагрессивное поведение,</w:t>
      </w:r>
      <w:r w:rsidR="000673B7" w:rsidRPr="00C37524">
        <w:rPr>
          <w:rFonts w:ascii="Times New Roman" w:hAnsi="Times New Roman" w:cs="Times New Roman"/>
          <w:sz w:val="28"/>
          <w:szCs w:val="28"/>
        </w:rPr>
        <w:t xml:space="preserve"> </w:t>
      </w:r>
      <w:r w:rsidRPr="00C37524">
        <w:rPr>
          <w:rFonts w:ascii="Times New Roman" w:hAnsi="Times New Roman" w:cs="Times New Roman"/>
          <w:sz w:val="28"/>
          <w:szCs w:val="28"/>
        </w:rPr>
        <w:t>в отличие от агрессивного, направлено на причинение вреда самому человеку, а не его окружению</w:t>
      </w:r>
    </w:p>
    <w:p w:rsidR="002C06C5" w:rsidRPr="00C37524" w:rsidRDefault="002C06C5"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Повышенный уровень агрессивности – всегда предпосылка к возникновению аутоагрессии.</w:t>
      </w:r>
    </w:p>
    <w:p w:rsidR="00064606" w:rsidRPr="00C37524" w:rsidRDefault="00064606"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Аутоагрессивное поведение проявляется в двух формах: несуицидальная и суицидальная. Их различия заключены в конечной цели – членовредительстве или смерти и вероятности ее</w:t>
      </w:r>
      <w:r w:rsidR="002F5E45" w:rsidRPr="00C37524">
        <w:rPr>
          <w:rFonts w:ascii="Times New Roman" w:hAnsi="Times New Roman" w:cs="Times New Roman"/>
          <w:sz w:val="28"/>
          <w:szCs w:val="28"/>
        </w:rPr>
        <w:t xml:space="preserve"> достижения.</w:t>
      </w:r>
    </w:p>
    <w:p w:rsidR="002F5E45" w:rsidRPr="00C37524" w:rsidRDefault="00064606"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Несуицидальная форма аутоагрессии проявляется в самообвинении, самоунижении, нанесении себе телесных повреждений различной степени тяжести (самопо</w:t>
      </w:r>
      <w:r w:rsidR="00B30561" w:rsidRPr="00C37524">
        <w:rPr>
          <w:rFonts w:ascii="Times New Roman" w:hAnsi="Times New Roman" w:cs="Times New Roman"/>
          <w:sz w:val="28"/>
          <w:szCs w:val="28"/>
        </w:rPr>
        <w:t xml:space="preserve">вреждении), </w:t>
      </w:r>
      <w:r w:rsidR="006F0C7B" w:rsidRPr="00C37524">
        <w:rPr>
          <w:rFonts w:ascii="Times New Roman" w:hAnsi="Times New Roman" w:cs="Times New Roman"/>
          <w:sz w:val="28"/>
          <w:szCs w:val="28"/>
        </w:rPr>
        <w:t>саморазрушительном поведении (пьянстве, алкоголизме, наркомании, анорексии, рискованном сексуальном поведении, выборе экстремальных видов спорта или опасных профессий, провоцирующем поведении)</w:t>
      </w:r>
    </w:p>
    <w:p w:rsidR="00064606" w:rsidRPr="00C37524" w:rsidRDefault="002F5E45"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 xml:space="preserve">Суицидальная форма проявляется в </w:t>
      </w:r>
      <w:r w:rsidR="00064606" w:rsidRPr="00C37524">
        <w:rPr>
          <w:rFonts w:ascii="Times New Roman" w:hAnsi="Times New Roman" w:cs="Times New Roman"/>
          <w:sz w:val="28"/>
          <w:szCs w:val="28"/>
        </w:rPr>
        <w:t>самоуби</w:t>
      </w:r>
      <w:r w:rsidR="00CE5CAF" w:rsidRPr="00C37524">
        <w:rPr>
          <w:rFonts w:ascii="Times New Roman" w:hAnsi="Times New Roman" w:cs="Times New Roman"/>
          <w:sz w:val="28"/>
          <w:szCs w:val="28"/>
        </w:rPr>
        <w:t>йстве.</w:t>
      </w:r>
    </w:p>
    <w:p w:rsidR="004803C1" w:rsidRPr="00C37524" w:rsidRDefault="00064606"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 xml:space="preserve">У детей и подростков чаще всего проявляются такие </w:t>
      </w:r>
      <w:r w:rsidR="004803C1" w:rsidRPr="00C37524">
        <w:rPr>
          <w:rFonts w:ascii="Times New Roman" w:hAnsi="Times New Roman" w:cs="Times New Roman"/>
          <w:sz w:val="28"/>
          <w:szCs w:val="28"/>
        </w:rPr>
        <w:t xml:space="preserve">виды аутоагрессии, как: </w:t>
      </w:r>
    </w:p>
    <w:p w:rsidR="008F70B8" w:rsidRPr="00C37524" w:rsidRDefault="00AE68FA"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 xml:space="preserve"> 1. нарушения пищевого поведения (анорексия и булимия);</w:t>
      </w:r>
    </w:p>
    <w:p w:rsidR="008F70B8" w:rsidRPr="00C37524" w:rsidRDefault="00AE68FA"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 xml:space="preserve"> 2. нанесение татуировок и пирсинга; </w:t>
      </w:r>
    </w:p>
    <w:p w:rsidR="00AB6396" w:rsidRPr="00C37524" w:rsidRDefault="00AE68FA"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 xml:space="preserve">3. совершение навязчивых действий (обкусывание ногтей, выдергивание волос и т.п.); </w:t>
      </w:r>
    </w:p>
    <w:p w:rsidR="008F70B8" w:rsidRPr="00C37524" w:rsidRDefault="00AE68FA"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 xml:space="preserve">4. порезы себя острыми предметами, царапанье кожи, уколы (булавками, гвоздями, пером ручки и т.п.); </w:t>
      </w:r>
    </w:p>
    <w:p w:rsidR="008F70B8" w:rsidRPr="00C37524" w:rsidRDefault="00AE68FA"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 xml:space="preserve">5. самоожоги; </w:t>
      </w:r>
    </w:p>
    <w:p w:rsidR="00AE68FA" w:rsidRPr="00C37524" w:rsidRDefault="00AE68FA"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 xml:space="preserve">6. </w:t>
      </w:r>
      <w:r w:rsidR="008F70B8" w:rsidRPr="00C37524">
        <w:rPr>
          <w:rFonts w:ascii="Times New Roman" w:hAnsi="Times New Roman" w:cs="Times New Roman"/>
          <w:sz w:val="28"/>
          <w:szCs w:val="28"/>
        </w:rPr>
        <w:t>злоупо</w:t>
      </w:r>
      <w:r w:rsidR="00AB6396" w:rsidRPr="00C37524">
        <w:rPr>
          <w:rFonts w:ascii="Times New Roman" w:hAnsi="Times New Roman" w:cs="Times New Roman"/>
          <w:sz w:val="28"/>
          <w:szCs w:val="28"/>
        </w:rPr>
        <w:t>требление алкоголем и наркотиками</w:t>
      </w:r>
    </w:p>
    <w:p w:rsidR="00AB6396" w:rsidRPr="00C37524" w:rsidRDefault="00AB6396" w:rsidP="001D055F">
      <w:pPr>
        <w:spacing w:after="0" w:line="240" w:lineRule="auto"/>
        <w:jc w:val="both"/>
        <w:rPr>
          <w:rFonts w:ascii="Times New Roman" w:hAnsi="Times New Roman" w:cs="Times New Roman"/>
          <w:sz w:val="28"/>
          <w:szCs w:val="28"/>
        </w:rPr>
      </w:pPr>
      <w:r w:rsidRPr="00C37524">
        <w:rPr>
          <w:rFonts w:ascii="Times New Roman" w:hAnsi="Times New Roman" w:cs="Times New Roman"/>
          <w:sz w:val="28"/>
          <w:szCs w:val="28"/>
        </w:rPr>
        <w:t>7.суицид</w:t>
      </w:r>
    </w:p>
    <w:p w:rsidR="00041A36" w:rsidRPr="00C37524" w:rsidRDefault="00041A36" w:rsidP="00C37524">
      <w:pPr>
        <w:spacing w:after="0" w:line="240" w:lineRule="auto"/>
        <w:rPr>
          <w:rFonts w:ascii="Times New Roman" w:hAnsi="Times New Roman" w:cs="Times New Roman"/>
          <w:sz w:val="28"/>
          <w:szCs w:val="28"/>
        </w:rPr>
      </w:pPr>
    </w:p>
    <w:p w:rsidR="000E7236" w:rsidRPr="00AB4189" w:rsidRDefault="00AB4189" w:rsidP="00E13D8B">
      <w:pPr>
        <w:spacing w:line="360" w:lineRule="auto"/>
        <w:ind w:firstLine="709"/>
        <w:jc w:val="both"/>
        <w:rPr>
          <w:rFonts w:ascii="Times New Roman" w:hAnsi="Times New Roman" w:cs="Times New Roman"/>
          <w:b/>
          <w:sz w:val="28"/>
          <w:szCs w:val="28"/>
        </w:rPr>
      </w:pPr>
      <w:r w:rsidRPr="00AB4189">
        <w:rPr>
          <w:rFonts w:ascii="Times New Roman" w:hAnsi="Times New Roman" w:cs="Times New Roman"/>
          <w:b/>
          <w:sz w:val="28"/>
          <w:szCs w:val="28"/>
        </w:rPr>
        <w:t>1.2. Причины и факторы аутоагрессии</w:t>
      </w:r>
    </w:p>
    <w:p w:rsidR="00876DA3" w:rsidRPr="00D218D8" w:rsidRDefault="00876DA3"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Человеку, как и любому живому существу, в норме не свойственно направлять агрессию на самого себя, так как это противоречит его основной задаче — жить. Считается, что такое поведение является следствием перенаправления агрессии, изначально направленной на внешний объект, а потом агрессия оказывается направленной на самого себя.</w:t>
      </w:r>
    </w:p>
    <w:p w:rsidR="00AB6396" w:rsidRPr="00D218D8" w:rsidRDefault="00AB6396"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lastRenderedPageBreak/>
        <w:t>Аутоагрессия часто возникает на фоне стрессов, экстремальных условий жизни или огромных психических нагрузок.</w:t>
      </w:r>
    </w:p>
    <w:p w:rsidR="00C84BAD" w:rsidRPr="00D218D8" w:rsidRDefault="00C84BAD"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Семья, как основная среда развития ребенка, оказывает первостепенное влияние на формирование личности ребенка. Условия жизни в семье, стиль воспитания, характер взаимоотноше</w:t>
      </w:r>
      <w:r w:rsidR="005C4BC4" w:rsidRPr="00D218D8">
        <w:rPr>
          <w:rFonts w:ascii="Times New Roman" w:hAnsi="Times New Roman" w:cs="Times New Roman"/>
          <w:sz w:val="28"/>
          <w:szCs w:val="28"/>
        </w:rPr>
        <w:t>н</w:t>
      </w:r>
      <w:r w:rsidR="006A687D" w:rsidRPr="00D218D8">
        <w:rPr>
          <w:rFonts w:ascii="Times New Roman" w:hAnsi="Times New Roman" w:cs="Times New Roman"/>
          <w:sz w:val="28"/>
          <w:szCs w:val="28"/>
        </w:rPr>
        <w:t>ий меж</w:t>
      </w:r>
      <w:r w:rsidR="0007352F" w:rsidRPr="00D218D8">
        <w:rPr>
          <w:rFonts w:ascii="Times New Roman" w:hAnsi="Times New Roman" w:cs="Times New Roman"/>
          <w:sz w:val="28"/>
          <w:szCs w:val="28"/>
        </w:rPr>
        <w:t>ду членами семьи являются ключевым условием оптимального психо-эмоционального развития ребенка, но также могут выступать источником нарушений его развития, в том числе агрессивного и суицидального поведения</w:t>
      </w:r>
    </w:p>
    <w:p w:rsidR="00FB3D8E" w:rsidRPr="00D218D8" w:rsidRDefault="00FB3D8E" w:rsidP="00D218D8">
      <w:pPr>
        <w:spacing w:after="0" w:line="240" w:lineRule="auto"/>
        <w:rPr>
          <w:rFonts w:ascii="Times New Roman" w:hAnsi="Times New Roman" w:cs="Times New Roman"/>
          <w:sz w:val="28"/>
          <w:szCs w:val="28"/>
        </w:rPr>
      </w:pPr>
    </w:p>
    <w:p w:rsidR="000E7236" w:rsidRPr="00D218D8" w:rsidRDefault="006572F8" w:rsidP="000E7236">
      <w:pPr>
        <w:spacing w:line="360" w:lineRule="auto"/>
        <w:jc w:val="both"/>
        <w:rPr>
          <w:rFonts w:ascii="Times New Roman" w:hAnsi="Times New Roman" w:cs="Times New Roman"/>
          <w:b/>
          <w:sz w:val="28"/>
          <w:szCs w:val="28"/>
        </w:rPr>
      </w:pPr>
      <w:r w:rsidRPr="00D218D8">
        <w:rPr>
          <w:rFonts w:ascii="Times New Roman" w:hAnsi="Times New Roman" w:cs="Times New Roman"/>
          <w:b/>
          <w:sz w:val="28"/>
          <w:szCs w:val="28"/>
        </w:rPr>
        <w:t>1.2.1</w:t>
      </w:r>
      <w:r w:rsidR="00D86BC9" w:rsidRPr="00D218D8">
        <w:rPr>
          <w:rFonts w:ascii="Times New Roman" w:hAnsi="Times New Roman" w:cs="Times New Roman"/>
          <w:b/>
          <w:sz w:val="28"/>
          <w:szCs w:val="28"/>
        </w:rPr>
        <w:t>.</w:t>
      </w:r>
      <w:r w:rsidRPr="00D218D8">
        <w:rPr>
          <w:rFonts w:ascii="Times New Roman" w:hAnsi="Times New Roman" w:cs="Times New Roman"/>
          <w:b/>
          <w:sz w:val="28"/>
          <w:szCs w:val="28"/>
        </w:rPr>
        <w:t xml:space="preserve"> </w:t>
      </w:r>
      <w:r w:rsidR="00FB3D8E" w:rsidRPr="00D218D8">
        <w:rPr>
          <w:rFonts w:ascii="Times New Roman" w:hAnsi="Times New Roman" w:cs="Times New Roman"/>
          <w:b/>
          <w:sz w:val="28"/>
          <w:szCs w:val="28"/>
        </w:rPr>
        <w:t>Факторы, повышающие аутоагрессию ребенка:</w:t>
      </w:r>
    </w:p>
    <w:p w:rsidR="000E7236" w:rsidRPr="00D218D8" w:rsidRDefault="00FB3D8E"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w:t>
      </w:r>
      <w:r w:rsidR="000E7236" w:rsidRPr="00D218D8">
        <w:rPr>
          <w:rFonts w:ascii="Times New Roman" w:hAnsi="Times New Roman" w:cs="Times New Roman"/>
          <w:sz w:val="28"/>
          <w:szCs w:val="28"/>
        </w:rPr>
        <w:t xml:space="preserve">социально-экономические факторы (низкий материальный уровень жизни семьи, плохие жилищные условия); </w:t>
      </w:r>
    </w:p>
    <w:p w:rsidR="000E7236" w:rsidRPr="00D218D8" w:rsidRDefault="00FB3D8E"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w:t>
      </w:r>
      <w:r w:rsidR="000E7236" w:rsidRPr="00D218D8">
        <w:rPr>
          <w:rFonts w:ascii="Times New Roman" w:hAnsi="Times New Roman" w:cs="Times New Roman"/>
          <w:sz w:val="28"/>
          <w:szCs w:val="28"/>
        </w:rPr>
        <w:t>медико-санитарные факторы (экологически неблагоприятные условия, хронические заболевания родителей и отягощенная наследственность, вредные производственные усло</w:t>
      </w:r>
      <w:r w:rsidRPr="00D218D8">
        <w:rPr>
          <w:rFonts w:ascii="Times New Roman" w:hAnsi="Times New Roman" w:cs="Times New Roman"/>
          <w:sz w:val="28"/>
          <w:szCs w:val="28"/>
        </w:rPr>
        <w:t>вия родителей и особенно матери,</w:t>
      </w:r>
      <w:r w:rsidR="000E7236" w:rsidRPr="00D218D8">
        <w:rPr>
          <w:rFonts w:ascii="Times New Roman" w:hAnsi="Times New Roman" w:cs="Times New Roman"/>
          <w:sz w:val="28"/>
          <w:szCs w:val="28"/>
        </w:rPr>
        <w:t xml:space="preserve"> антисанитария и пренебрежение санитарно-гигиеническими нормами, неправильное репродуктивное поведение семьи и особенно матери); </w:t>
      </w:r>
    </w:p>
    <w:p w:rsidR="00FB3D8E" w:rsidRPr="00D218D8" w:rsidRDefault="00FB3D8E"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w:t>
      </w:r>
      <w:r w:rsidR="000E7236" w:rsidRPr="00D218D8">
        <w:rPr>
          <w:rFonts w:ascii="Times New Roman" w:hAnsi="Times New Roman" w:cs="Times New Roman"/>
          <w:sz w:val="28"/>
          <w:szCs w:val="28"/>
        </w:rPr>
        <w:t xml:space="preserve">социально-демографические факторы (неполная либо многодетная семья, семьи с престарелыми родителями, семьи с повторными браками и сводными детьми); </w:t>
      </w:r>
    </w:p>
    <w:p w:rsidR="000E7236" w:rsidRPr="00D218D8" w:rsidRDefault="00FB3D8E"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w:t>
      </w:r>
      <w:r w:rsidR="000E7236" w:rsidRPr="00D218D8">
        <w:rPr>
          <w:rFonts w:ascii="Times New Roman" w:hAnsi="Times New Roman" w:cs="Times New Roman"/>
          <w:sz w:val="28"/>
          <w:szCs w:val="28"/>
        </w:rPr>
        <w:t>социально-психологические факторы (семьи с деструктивными эмоционально</w:t>
      </w:r>
      <w:r w:rsidRPr="00D218D8">
        <w:rPr>
          <w:rFonts w:ascii="Times New Roman" w:hAnsi="Times New Roman" w:cs="Times New Roman"/>
          <w:sz w:val="28"/>
          <w:szCs w:val="28"/>
        </w:rPr>
        <w:t>-</w:t>
      </w:r>
      <w:r w:rsidR="000E7236" w:rsidRPr="00D218D8">
        <w:rPr>
          <w:rFonts w:ascii="Times New Roman" w:hAnsi="Times New Roman" w:cs="Times New Roman"/>
          <w:sz w:val="28"/>
          <w:szCs w:val="28"/>
        </w:rPr>
        <w:t xml:space="preserve">конфликтными отношениями супругов, родителей и детей, педагогической несостоятельностью родителей и их низким общеобразовательным уровнем, деформированными ценностными ориентациями); </w:t>
      </w:r>
    </w:p>
    <w:p w:rsidR="000E7236" w:rsidRPr="00D218D8" w:rsidRDefault="00FB3D8E"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w:t>
      </w:r>
      <w:r w:rsidR="000E7236" w:rsidRPr="00D218D8">
        <w:rPr>
          <w:rFonts w:ascii="Times New Roman" w:hAnsi="Times New Roman" w:cs="Times New Roman"/>
          <w:sz w:val="28"/>
          <w:szCs w:val="28"/>
        </w:rPr>
        <w:t>криминальные факторы (алкоголизм, наркомания, аморальный и паразитический образ жизни родителей, семейные дебоши, проявления жестокости и садизма, наличие судимых членов семьи, приверженных к субкультуре преступного мира).</w:t>
      </w:r>
    </w:p>
    <w:p w:rsidR="00EE32E9" w:rsidRPr="00D218D8" w:rsidRDefault="006A687D" w:rsidP="001D055F">
      <w:pPr>
        <w:spacing w:after="0" w:line="240" w:lineRule="auto"/>
        <w:jc w:val="both"/>
        <w:rPr>
          <w:rFonts w:ascii="Times New Roman" w:hAnsi="Times New Roman" w:cs="Times New Roman"/>
          <w:sz w:val="28"/>
          <w:szCs w:val="28"/>
        </w:rPr>
      </w:pPr>
      <w:r w:rsidRPr="00D218D8">
        <w:rPr>
          <w:rFonts w:ascii="Times New Roman" w:hAnsi="Times New Roman" w:cs="Times New Roman"/>
          <w:sz w:val="28"/>
          <w:szCs w:val="28"/>
        </w:rPr>
        <w:t xml:space="preserve">Важной причиной аутоагрессивного поведения </w:t>
      </w:r>
      <w:r w:rsidR="0007352F" w:rsidRPr="00D218D8">
        <w:rPr>
          <w:rFonts w:ascii="Times New Roman" w:hAnsi="Times New Roman" w:cs="Times New Roman"/>
          <w:sz w:val="28"/>
          <w:szCs w:val="28"/>
        </w:rPr>
        <w:t xml:space="preserve">служит стиль воспитания ребенка в семье. </w:t>
      </w:r>
      <w:r w:rsidR="004C056A" w:rsidRPr="00D218D8">
        <w:rPr>
          <w:rFonts w:ascii="Times New Roman" w:hAnsi="Times New Roman" w:cs="Times New Roman"/>
          <w:sz w:val="28"/>
          <w:szCs w:val="28"/>
        </w:rPr>
        <w:t>Типичными</w:t>
      </w:r>
      <w:r w:rsidR="000E7236" w:rsidRPr="00D218D8">
        <w:rPr>
          <w:rFonts w:ascii="Times New Roman" w:hAnsi="Times New Roman" w:cs="Times New Roman"/>
          <w:sz w:val="28"/>
          <w:szCs w:val="28"/>
        </w:rPr>
        <w:t xml:space="preserve">, </w:t>
      </w:r>
      <w:r w:rsidR="0007352F" w:rsidRPr="00D218D8">
        <w:rPr>
          <w:rFonts w:ascii="Times New Roman" w:hAnsi="Times New Roman" w:cs="Times New Roman"/>
          <w:sz w:val="28"/>
          <w:szCs w:val="28"/>
        </w:rPr>
        <w:t xml:space="preserve">отрицательно влияющими на </w:t>
      </w:r>
      <w:r w:rsidR="00EE32E9" w:rsidRPr="00D218D8">
        <w:rPr>
          <w:rFonts w:ascii="Times New Roman" w:hAnsi="Times New Roman" w:cs="Times New Roman"/>
          <w:sz w:val="28"/>
          <w:szCs w:val="28"/>
        </w:rPr>
        <w:t xml:space="preserve">психо-эмоциональный фон ребенка, </w:t>
      </w:r>
      <w:r w:rsidR="000E7236" w:rsidRPr="00D218D8">
        <w:rPr>
          <w:rFonts w:ascii="Times New Roman" w:hAnsi="Times New Roman" w:cs="Times New Roman"/>
          <w:sz w:val="28"/>
          <w:szCs w:val="28"/>
        </w:rPr>
        <w:t>являются</w:t>
      </w:r>
      <w:r w:rsidR="004C056A" w:rsidRPr="00D218D8">
        <w:rPr>
          <w:rFonts w:ascii="Times New Roman" w:hAnsi="Times New Roman" w:cs="Times New Roman"/>
          <w:sz w:val="28"/>
          <w:szCs w:val="28"/>
        </w:rPr>
        <w:t xml:space="preserve"> такие стили воспитания, как</w:t>
      </w:r>
      <w:r w:rsidR="000E7236" w:rsidRPr="00D218D8">
        <w:rPr>
          <w:rFonts w:ascii="Times New Roman" w:hAnsi="Times New Roman" w:cs="Times New Roman"/>
          <w:sz w:val="28"/>
          <w:szCs w:val="28"/>
        </w:rPr>
        <w:t xml:space="preserve">: </w:t>
      </w:r>
    </w:p>
    <w:p w:rsidR="000E7236" w:rsidRPr="008F7020" w:rsidRDefault="000E7236" w:rsidP="001D055F">
      <w:pPr>
        <w:spacing w:line="240" w:lineRule="auto"/>
        <w:jc w:val="both"/>
        <w:rPr>
          <w:rFonts w:ascii="Times New Roman" w:hAnsi="Times New Roman" w:cs="Times New Roman"/>
          <w:sz w:val="28"/>
          <w:szCs w:val="28"/>
        </w:rPr>
      </w:pPr>
      <w:r w:rsidRPr="008F7020">
        <w:rPr>
          <w:rFonts w:ascii="Times New Roman" w:hAnsi="Times New Roman" w:cs="Times New Roman"/>
          <w:b/>
          <w:sz w:val="28"/>
          <w:szCs w:val="28"/>
        </w:rPr>
        <w:t>Попустительски-снисходительный стиль</w:t>
      </w:r>
      <w:r w:rsidRPr="005944DB">
        <w:rPr>
          <w:rFonts w:ascii="Times New Roman" w:hAnsi="Times New Roman" w:cs="Times New Roman"/>
          <w:sz w:val="24"/>
          <w:szCs w:val="24"/>
        </w:rPr>
        <w:t xml:space="preserve">, </w:t>
      </w:r>
      <w:r w:rsidRPr="008F7020">
        <w:rPr>
          <w:rFonts w:ascii="Times New Roman" w:hAnsi="Times New Roman" w:cs="Times New Roman"/>
          <w:sz w:val="28"/>
          <w:szCs w:val="28"/>
        </w:rPr>
        <w:t>когда родители не придают значения проступкам детей, не видят в них ничего страшного, считают, что "все дети такие"</w:t>
      </w:r>
    </w:p>
    <w:p w:rsidR="00FF43FA" w:rsidRPr="008F7020" w:rsidRDefault="000E7236"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Такие родители весьма агрессивно настроены ко всем, кто указывает на неправильное поведение их детей. Даже совершение подростком тяжелого преступления в данном случае не отрезвляет пап и мам. Они продолжают искать виновных на стороне. Дети из таких семей страдают особенно тяжелыми дефектами морального сознания, они лживы и жестоки, весьма трудно поддаются перевоспитанию.</w:t>
      </w:r>
    </w:p>
    <w:p w:rsidR="000E7236" w:rsidRPr="008F7020" w:rsidRDefault="000E7236" w:rsidP="001D055F">
      <w:pPr>
        <w:spacing w:line="240" w:lineRule="auto"/>
        <w:jc w:val="both"/>
        <w:rPr>
          <w:rFonts w:ascii="Times New Roman" w:hAnsi="Times New Roman" w:cs="Times New Roman"/>
          <w:sz w:val="28"/>
          <w:szCs w:val="28"/>
        </w:rPr>
      </w:pPr>
      <w:r w:rsidRPr="008F7020">
        <w:rPr>
          <w:rFonts w:ascii="Times New Roman" w:hAnsi="Times New Roman" w:cs="Times New Roman"/>
          <w:b/>
          <w:sz w:val="28"/>
          <w:szCs w:val="28"/>
        </w:rPr>
        <w:lastRenderedPageBreak/>
        <w:t>Демонстративный стиль</w:t>
      </w:r>
      <w:r w:rsidRPr="005944DB">
        <w:rPr>
          <w:rFonts w:ascii="Times New Roman" w:hAnsi="Times New Roman" w:cs="Times New Roman"/>
          <w:sz w:val="24"/>
          <w:szCs w:val="24"/>
        </w:rPr>
        <w:t xml:space="preserve">, </w:t>
      </w:r>
      <w:r w:rsidRPr="008F7020">
        <w:rPr>
          <w:rFonts w:ascii="Times New Roman" w:hAnsi="Times New Roman" w:cs="Times New Roman"/>
          <w:sz w:val="28"/>
          <w:szCs w:val="28"/>
        </w:rPr>
        <w:t>когда родители, чаще мать, не стесняясь, всем и каждому жалуются на своего ребенка, рассказывает на каждом углу о его проступках, явно преувеличивая степень их опасности, вслух заявляют, что сын растет "бандитом" и прочее. Это приводит к утрате у ребенка стыдливости, чувства раскаяния за свои поступки, снимает внутренний контроль за своим поведением, происходит озлобление по отношению к взрослым, родителям</w:t>
      </w:r>
    </w:p>
    <w:p w:rsidR="004C056A" w:rsidRPr="008F7020" w:rsidRDefault="000E7236" w:rsidP="001D055F">
      <w:pPr>
        <w:spacing w:line="240" w:lineRule="auto"/>
        <w:jc w:val="both"/>
        <w:rPr>
          <w:rFonts w:ascii="Times New Roman" w:hAnsi="Times New Roman" w:cs="Times New Roman"/>
          <w:sz w:val="28"/>
          <w:szCs w:val="28"/>
        </w:rPr>
      </w:pPr>
      <w:r w:rsidRPr="008F7020">
        <w:rPr>
          <w:rFonts w:ascii="Times New Roman" w:hAnsi="Times New Roman" w:cs="Times New Roman"/>
          <w:b/>
          <w:sz w:val="28"/>
          <w:szCs w:val="28"/>
        </w:rPr>
        <w:t>Педантично-подозрительный стиль</w:t>
      </w:r>
      <w:r w:rsidRPr="005944DB">
        <w:rPr>
          <w:rFonts w:ascii="Times New Roman" w:hAnsi="Times New Roman" w:cs="Times New Roman"/>
          <w:sz w:val="24"/>
          <w:szCs w:val="24"/>
        </w:rPr>
        <w:t xml:space="preserve">, </w:t>
      </w:r>
      <w:r w:rsidRPr="008F7020">
        <w:rPr>
          <w:rFonts w:ascii="Times New Roman" w:hAnsi="Times New Roman" w:cs="Times New Roman"/>
          <w:sz w:val="28"/>
          <w:szCs w:val="28"/>
        </w:rPr>
        <w:t>при котором родители не верят, не доверяют своим детям, подвергают их оскорбительному тотальному контролю, пытаются полностью</w:t>
      </w:r>
      <w:r w:rsidRPr="005944DB">
        <w:rPr>
          <w:rFonts w:ascii="Times New Roman" w:hAnsi="Times New Roman" w:cs="Times New Roman"/>
          <w:sz w:val="24"/>
          <w:szCs w:val="24"/>
        </w:rPr>
        <w:t xml:space="preserve"> </w:t>
      </w:r>
      <w:r w:rsidRPr="008F7020">
        <w:rPr>
          <w:rFonts w:ascii="Times New Roman" w:hAnsi="Times New Roman" w:cs="Times New Roman"/>
          <w:sz w:val="28"/>
          <w:szCs w:val="28"/>
        </w:rPr>
        <w:t xml:space="preserve">изолировать от сверстников, друзей, стремятся абсолютно контролировать свободное время ребенка, круг его интересов, занятий, общения. </w:t>
      </w:r>
    </w:p>
    <w:p w:rsidR="000E7236" w:rsidRPr="008F7020" w:rsidRDefault="000E7236" w:rsidP="001D055F">
      <w:pPr>
        <w:spacing w:line="240" w:lineRule="auto"/>
        <w:jc w:val="both"/>
        <w:rPr>
          <w:rFonts w:ascii="Times New Roman" w:hAnsi="Times New Roman" w:cs="Times New Roman"/>
          <w:sz w:val="28"/>
          <w:szCs w:val="28"/>
        </w:rPr>
      </w:pPr>
      <w:r w:rsidRPr="008F7020">
        <w:rPr>
          <w:rFonts w:ascii="Times New Roman" w:hAnsi="Times New Roman" w:cs="Times New Roman"/>
          <w:b/>
          <w:sz w:val="28"/>
          <w:szCs w:val="28"/>
        </w:rPr>
        <w:t>Жестко-авторитарный стиль</w:t>
      </w:r>
      <w:r w:rsidRPr="005944DB">
        <w:rPr>
          <w:rFonts w:ascii="Times New Roman" w:hAnsi="Times New Roman" w:cs="Times New Roman"/>
          <w:sz w:val="24"/>
          <w:szCs w:val="24"/>
        </w:rPr>
        <w:t xml:space="preserve"> </w:t>
      </w:r>
      <w:r w:rsidRPr="008F7020">
        <w:rPr>
          <w:rFonts w:ascii="Times New Roman" w:hAnsi="Times New Roman" w:cs="Times New Roman"/>
          <w:sz w:val="28"/>
          <w:szCs w:val="28"/>
        </w:rPr>
        <w:t>присущ родителям, злоупотребляющим физическими наказаниями. К такому стилю отношений больше склонен отец, стремящийся по всякому поводу жестоко избить ребенка, считающий, что существует лишь один эффективный воспитательный прием — физическая расправа. Дети обычно в подобных случаях растут агрессивными, жестокими, стремятся обижать слабых, ма</w:t>
      </w:r>
      <w:r w:rsidR="004C056A" w:rsidRPr="008F7020">
        <w:rPr>
          <w:rFonts w:ascii="Times New Roman" w:hAnsi="Times New Roman" w:cs="Times New Roman"/>
          <w:sz w:val="28"/>
          <w:szCs w:val="28"/>
        </w:rPr>
        <w:t xml:space="preserve">леньких, беззащитных. </w:t>
      </w:r>
    </w:p>
    <w:p w:rsidR="000E7236" w:rsidRPr="008F7020" w:rsidRDefault="000E7236" w:rsidP="001D055F">
      <w:pPr>
        <w:spacing w:line="240" w:lineRule="auto"/>
        <w:jc w:val="both"/>
        <w:rPr>
          <w:rFonts w:ascii="Times New Roman" w:hAnsi="Times New Roman" w:cs="Times New Roman"/>
          <w:sz w:val="28"/>
          <w:szCs w:val="28"/>
        </w:rPr>
      </w:pPr>
      <w:r w:rsidRPr="008F7020">
        <w:rPr>
          <w:rFonts w:ascii="Times New Roman" w:hAnsi="Times New Roman" w:cs="Times New Roman"/>
          <w:b/>
          <w:sz w:val="28"/>
          <w:szCs w:val="28"/>
        </w:rPr>
        <w:t>Отстраненно-равнодушный стиль</w:t>
      </w:r>
      <w:r w:rsidRPr="005944DB">
        <w:rPr>
          <w:rFonts w:ascii="Times New Roman" w:hAnsi="Times New Roman" w:cs="Times New Roman"/>
          <w:sz w:val="24"/>
          <w:szCs w:val="24"/>
        </w:rPr>
        <w:t xml:space="preserve"> </w:t>
      </w:r>
      <w:r w:rsidRPr="008F7020">
        <w:rPr>
          <w:rFonts w:ascii="Times New Roman" w:hAnsi="Times New Roman" w:cs="Times New Roman"/>
          <w:sz w:val="28"/>
          <w:szCs w:val="28"/>
        </w:rPr>
        <w:t>возникает, как правило, в семьях, где родители, в частности мать, поглощена устройством своей личной ж</w:t>
      </w:r>
      <w:r w:rsidR="007432B6" w:rsidRPr="008F7020">
        <w:rPr>
          <w:rFonts w:ascii="Times New Roman" w:hAnsi="Times New Roman" w:cs="Times New Roman"/>
          <w:sz w:val="28"/>
          <w:szCs w:val="28"/>
        </w:rPr>
        <w:t>изни. Родители не находя</w:t>
      </w:r>
      <w:r w:rsidRPr="008F7020">
        <w:rPr>
          <w:rFonts w:ascii="Times New Roman" w:hAnsi="Times New Roman" w:cs="Times New Roman"/>
          <w:sz w:val="28"/>
          <w:szCs w:val="28"/>
        </w:rPr>
        <w:t xml:space="preserve">т ни времени, ни душевных сил </w:t>
      </w:r>
      <w:r w:rsidR="007432B6" w:rsidRPr="008F7020">
        <w:rPr>
          <w:rFonts w:ascii="Times New Roman" w:hAnsi="Times New Roman" w:cs="Times New Roman"/>
          <w:sz w:val="28"/>
          <w:szCs w:val="28"/>
        </w:rPr>
        <w:t>для своих детей, равнодушны</w:t>
      </w:r>
      <w:r w:rsidRPr="008F7020">
        <w:rPr>
          <w:rFonts w:ascii="Times New Roman" w:hAnsi="Times New Roman" w:cs="Times New Roman"/>
          <w:sz w:val="28"/>
          <w:szCs w:val="28"/>
        </w:rPr>
        <w:t xml:space="preserve"> как к самим детям, так и к их поступкам. Дети предоставлены самим себе, чувствуют себя лишними, стремятся меньше бывать дома, с болью воспринимают равнодуш</w:t>
      </w:r>
      <w:r w:rsidR="007432B6" w:rsidRPr="008F7020">
        <w:rPr>
          <w:rFonts w:ascii="Times New Roman" w:hAnsi="Times New Roman" w:cs="Times New Roman"/>
          <w:sz w:val="28"/>
          <w:szCs w:val="28"/>
        </w:rPr>
        <w:t>но-отстраненное отношение родителей</w:t>
      </w:r>
      <w:r w:rsidRPr="008F7020">
        <w:rPr>
          <w:rFonts w:ascii="Times New Roman" w:hAnsi="Times New Roman" w:cs="Times New Roman"/>
          <w:sz w:val="28"/>
          <w:szCs w:val="28"/>
        </w:rPr>
        <w:t xml:space="preserve">. </w:t>
      </w:r>
    </w:p>
    <w:p w:rsidR="00CC1DE5" w:rsidRPr="008F7020" w:rsidRDefault="00CC1DE5"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Большую роль в возникновении аутоагрессивной направленности поведения ребенка играет невозможность субъективно повлиять на события своей жизни, отсутствие опыта учета индивидуального мнения подростка/ребенка, беспомощность и затруднение самореализации наряду с зачастую большим и неорганизованным потенциалом физической энергии подростка. Последнее, наряду с неблагоприятной семейной ситуацией, конфликтными и сложными отношениями с родителями или опекунами, создает почву для формирования аутоагресси у подростка, вплоть до совершения суицида. Речь идет о таких внутрисемейных отношениях, в которых подростку отводится  роль подчиненного, не обладающего «голосом» субъекта, не имеющего права на инициативу и собственную позицию, в которых у ребенка затруднена самоидентификация (идентичность становится противоречивой, дисгармоничной, а любая «ошибка», социальный промах «перечеркивает» его возможность на позитивную идентичность). </w:t>
      </w:r>
    </w:p>
    <w:p w:rsidR="00E05312"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Таким образом, аутоагрессия ребенка проявляется, если:</w:t>
      </w:r>
    </w:p>
    <w:p w:rsidR="00E05312"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 ребенка бьют;</w:t>
      </w:r>
    </w:p>
    <w:p w:rsidR="00E05312"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lastRenderedPageBreak/>
        <w:t xml:space="preserve"> • над ребенком издеваются; </w:t>
      </w:r>
    </w:p>
    <w:p w:rsidR="00E05312"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над ребенком зло шутят; </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ребенка заставляют испытывать чувство незаслуженного стыда;</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 родители заведомо лгут; </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родители пьют и устраивают дебоши;</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 родители воспитывают ребенка двойной моралью;</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 родители нетребовательны и неавторитетны для своего ребенка;</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 родители не умеют любить одинаково своих детей; </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родители ребенку не доверяют; </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родители настраивают детей друг против друга; </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родители не общаются со своим ребенком; </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вход в дом закрыт для друзей ребенка;</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 родители проявляют по отношению к ребенку мелочную опеку и заботу;</w:t>
      </w:r>
    </w:p>
    <w:p w:rsidR="00F25586"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xml:space="preserve"> • родители живут своей жизнью, и в этой жизни нет места их ребенку; </w:t>
      </w:r>
    </w:p>
    <w:p w:rsidR="00E05312" w:rsidRPr="008F7020" w:rsidRDefault="00E05312" w:rsidP="001D055F">
      <w:pPr>
        <w:spacing w:line="240" w:lineRule="auto"/>
        <w:jc w:val="both"/>
        <w:rPr>
          <w:rFonts w:ascii="Times New Roman" w:hAnsi="Times New Roman" w:cs="Times New Roman"/>
          <w:sz w:val="28"/>
          <w:szCs w:val="28"/>
        </w:rPr>
      </w:pPr>
      <w:r w:rsidRPr="008F7020">
        <w:rPr>
          <w:rFonts w:ascii="Times New Roman" w:hAnsi="Times New Roman" w:cs="Times New Roman"/>
          <w:sz w:val="28"/>
          <w:szCs w:val="28"/>
        </w:rPr>
        <w:t>• ребенок чувствует, что его не любят.</w:t>
      </w:r>
    </w:p>
    <w:p w:rsidR="00E05312" w:rsidRDefault="00E05312" w:rsidP="000E7236">
      <w:pPr>
        <w:spacing w:line="360" w:lineRule="auto"/>
        <w:jc w:val="both"/>
        <w:rPr>
          <w:rFonts w:ascii="Times New Roman" w:hAnsi="Times New Roman" w:cs="Times New Roman"/>
          <w:sz w:val="24"/>
          <w:szCs w:val="24"/>
        </w:rPr>
      </w:pPr>
    </w:p>
    <w:p w:rsidR="001D055F" w:rsidRDefault="00D86BC9" w:rsidP="001D055F">
      <w:pPr>
        <w:spacing w:line="240" w:lineRule="auto"/>
        <w:rPr>
          <w:rFonts w:ascii="Times New Roman" w:hAnsi="Times New Roman" w:cs="Times New Roman"/>
          <w:sz w:val="28"/>
          <w:szCs w:val="28"/>
        </w:rPr>
      </w:pPr>
      <w:r w:rsidRPr="008F7020">
        <w:rPr>
          <w:rFonts w:ascii="Times New Roman" w:hAnsi="Times New Roman" w:cs="Times New Roman"/>
          <w:b/>
          <w:sz w:val="28"/>
          <w:szCs w:val="28"/>
        </w:rPr>
        <w:t xml:space="preserve">1.2.2. </w:t>
      </w:r>
      <w:r w:rsidR="00A23FE1" w:rsidRPr="008F7020">
        <w:rPr>
          <w:rFonts w:ascii="Times New Roman" w:hAnsi="Times New Roman" w:cs="Times New Roman"/>
          <w:b/>
          <w:sz w:val="28"/>
          <w:szCs w:val="28"/>
        </w:rPr>
        <w:t>Тревожные признаки, свидетельствующие о возможном наличии аутоагрессии у ребенка</w:t>
      </w:r>
      <w:r w:rsidR="00A23FE1" w:rsidRPr="00DD2C01">
        <w:rPr>
          <w:rFonts w:ascii="Times New Roman" w:hAnsi="Times New Roman" w:cs="Times New Roman"/>
          <w:sz w:val="24"/>
          <w:szCs w:val="24"/>
        </w:rPr>
        <w:br/>
      </w:r>
    </w:p>
    <w:p w:rsidR="00DD2C01" w:rsidRPr="00110381" w:rsidRDefault="00A23FE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t xml:space="preserve"> </w:t>
      </w: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нарушение сна (бессонница или повышенная сонливость);</w:t>
      </w:r>
    </w:p>
    <w:p w:rsidR="00A23FE1" w:rsidRPr="00110381" w:rsidRDefault="00DD2C0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t>-</w:t>
      </w:r>
      <w:r w:rsidR="00A23FE1" w:rsidRPr="00110381">
        <w:rPr>
          <w:rFonts w:ascii="Times New Roman" w:hAnsi="Times New Roman" w:cs="Times New Roman"/>
          <w:sz w:val="28"/>
          <w:szCs w:val="28"/>
        </w:rPr>
        <w:t xml:space="preserve">пищевые нарушения (полная потеря аппетита, обжорство, избирательность в еде, к примеру, есть только один продукт или блюдо) </w:t>
      </w:r>
      <w:r w:rsidR="00A23FE1" w:rsidRPr="00110381">
        <w:rPr>
          <w:rFonts w:ascii="Times New Roman" w:hAnsi="Times New Roman" w:cs="Times New Roman"/>
          <w:sz w:val="28"/>
          <w:szCs w:val="28"/>
        </w:rPr>
        <w:br/>
        <w:t xml:space="preserve"> </w:t>
      </w:r>
      <w:r w:rsidR="00A23FE1" w:rsidRPr="00110381">
        <w:rPr>
          <w:rFonts w:ascii="Times New Roman" w:hAnsi="Times New Roman" w:cs="Times New Roman"/>
          <w:sz w:val="28"/>
          <w:szCs w:val="28"/>
        </w:rPr>
        <w:sym w:font="Symbol" w:char="F02D"/>
      </w:r>
      <w:r w:rsidR="00A23FE1" w:rsidRPr="00110381">
        <w:rPr>
          <w:rFonts w:ascii="Times New Roman" w:hAnsi="Times New Roman" w:cs="Times New Roman"/>
          <w:sz w:val="28"/>
          <w:szCs w:val="28"/>
        </w:rPr>
        <w:t xml:space="preserve"> постоянные беспокойство, тревога; </w:t>
      </w:r>
    </w:p>
    <w:p w:rsidR="00A23FE1" w:rsidRPr="00110381" w:rsidRDefault="00A23FE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неряшливый вид (при обычной аккуратности ребенка); </w:t>
      </w:r>
    </w:p>
    <w:p w:rsidR="00A23FE1" w:rsidRPr="00110381" w:rsidRDefault="00A23FE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усиление жалоб на плохое самочувствие; </w:t>
      </w:r>
    </w:p>
    <w:p w:rsidR="00A23FE1" w:rsidRPr="00110381" w:rsidRDefault="00A23FE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частые смены настроения; </w:t>
      </w:r>
    </w:p>
    <w:p w:rsidR="00A23FE1" w:rsidRPr="00110381" w:rsidRDefault="00A23FE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отдаление от семьи, друзей, замкнутость;</w:t>
      </w:r>
    </w:p>
    <w:p w:rsidR="00A23FE1" w:rsidRPr="00110381" w:rsidRDefault="00A23FE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t xml:space="preserve"> </w:t>
      </w: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раздражительность; </w:t>
      </w:r>
    </w:p>
    <w:p w:rsidR="00A23FE1" w:rsidRPr="00110381" w:rsidRDefault="00A23FE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снижение внимания, рассеянность, невозможность сосредоточиться; </w:t>
      </w:r>
    </w:p>
    <w:p w:rsidR="00A23FE1" w:rsidRPr="00110381" w:rsidRDefault="00A23FE1" w:rsidP="001D055F">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lastRenderedPageBreak/>
        <w:sym w:font="Symbol" w:char="F02D"/>
      </w:r>
      <w:r w:rsidRPr="00110381">
        <w:rPr>
          <w:rFonts w:ascii="Times New Roman" w:hAnsi="Times New Roman" w:cs="Times New Roman"/>
          <w:sz w:val="28"/>
          <w:szCs w:val="28"/>
        </w:rPr>
        <w:t xml:space="preserve"> потеря интереса к любимым занятиям; </w:t>
      </w:r>
    </w:p>
    <w:p w:rsidR="009C269C" w:rsidRPr="00110381" w:rsidRDefault="00A23FE1" w:rsidP="00110381">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вялость, хроническая усталость, замедленные движения и речь; </w:t>
      </w:r>
    </w:p>
    <w:p w:rsidR="009C269C" w:rsidRPr="00110381" w:rsidRDefault="00A23FE1" w:rsidP="00110381">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резкое снижение успеваемости по всем, даже любимым предметам; </w:t>
      </w:r>
    </w:p>
    <w:p w:rsidR="009C269C" w:rsidRPr="00110381" w:rsidRDefault="00A23FE1" w:rsidP="00110381">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небрежное исполнение своих обязанностей по дому; </w:t>
      </w:r>
    </w:p>
    <w:p w:rsidR="00A23FE1" w:rsidRPr="00110381" w:rsidRDefault="00A23FE1" w:rsidP="00110381">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sym w:font="Symbol" w:char="F02D"/>
      </w:r>
      <w:r w:rsidRPr="00110381">
        <w:rPr>
          <w:rFonts w:ascii="Times New Roman" w:hAnsi="Times New Roman" w:cs="Times New Roman"/>
          <w:sz w:val="28"/>
          <w:szCs w:val="28"/>
        </w:rPr>
        <w:t xml:space="preserve"> чувство неполноценности, бесполезности, потеря самоуважения;</w:t>
      </w:r>
    </w:p>
    <w:p w:rsidR="00735A31" w:rsidRPr="00110381" w:rsidRDefault="00735A31" w:rsidP="00110381">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t>-высказывания типа «У меня не получится», «Я не смогу», «Я вам только мешаю», «Без меня всем будет лучше»</w:t>
      </w:r>
    </w:p>
    <w:p w:rsidR="00735A31" w:rsidRPr="00110381" w:rsidRDefault="00735A31" w:rsidP="00110381">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t xml:space="preserve">-частые порезы, раны, повреждения и ожоги </w:t>
      </w:r>
    </w:p>
    <w:p w:rsidR="00DD2C01" w:rsidRPr="00110381" w:rsidRDefault="00DD2C01" w:rsidP="00110381">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t>-погруженность в печальные переживания, сниженная самооценка, пессимистическое восприятие будущего</w:t>
      </w:r>
    </w:p>
    <w:p w:rsidR="00DD2C01" w:rsidRPr="00110381" w:rsidRDefault="00DD2C01" w:rsidP="00110381">
      <w:pPr>
        <w:spacing w:line="240" w:lineRule="auto"/>
        <w:jc w:val="both"/>
        <w:rPr>
          <w:rFonts w:ascii="Times New Roman" w:hAnsi="Times New Roman" w:cs="Times New Roman"/>
          <w:sz w:val="28"/>
          <w:szCs w:val="28"/>
        </w:rPr>
      </w:pPr>
      <w:r w:rsidRPr="00110381">
        <w:rPr>
          <w:rFonts w:ascii="Times New Roman" w:hAnsi="Times New Roman" w:cs="Times New Roman"/>
          <w:sz w:val="28"/>
          <w:szCs w:val="28"/>
        </w:rPr>
        <w:t>-необъяснимые или частые исчезновения из дома, пропуски занятий, прогулы;</w:t>
      </w:r>
    </w:p>
    <w:p w:rsidR="00DD2C01" w:rsidRPr="005944DB" w:rsidRDefault="00DD2C01" w:rsidP="00DD2C01">
      <w:pPr>
        <w:spacing w:line="360" w:lineRule="auto"/>
        <w:jc w:val="both"/>
        <w:rPr>
          <w:rFonts w:ascii="Times New Roman" w:hAnsi="Times New Roman" w:cs="Times New Roman"/>
          <w:sz w:val="24"/>
          <w:szCs w:val="24"/>
        </w:rPr>
      </w:pPr>
    </w:p>
    <w:p w:rsidR="000E7236" w:rsidRPr="00F756C9" w:rsidRDefault="00F756C9" w:rsidP="00F756C9">
      <w:pPr>
        <w:spacing w:line="360" w:lineRule="auto"/>
        <w:rPr>
          <w:rFonts w:ascii="Times New Roman" w:hAnsi="Times New Roman" w:cs="Times New Roman"/>
          <w:b/>
          <w:sz w:val="28"/>
          <w:szCs w:val="28"/>
        </w:rPr>
      </w:pPr>
      <w:r w:rsidRPr="00F756C9">
        <w:rPr>
          <w:rFonts w:ascii="Times New Roman" w:hAnsi="Times New Roman" w:cs="Times New Roman"/>
          <w:b/>
          <w:sz w:val="28"/>
          <w:szCs w:val="28"/>
        </w:rPr>
        <w:t>1.3. Возрастные особенности проявления</w:t>
      </w:r>
      <w:r w:rsidR="00DD2C01" w:rsidRPr="00F756C9">
        <w:rPr>
          <w:rFonts w:ascii="Times New Roman" w:hAnsi="Times New Roman" w:cs="Times New Roman"/>
          <w:b/>
          <w:sz w:val="28"/>
          <w:szCs w:val="28"/>
        </w:rPr>
        <w:t xml:space="preserve"> </w:t>
      </w:r>
      <w:r w:rsidRPr="00F756C9">
        <w:rPr>
          <w:rFonts w:ascii="Times New Roman" w:hAnsi="Times New Roman" w:cs="Times New Roman"/>
          <w:b/>
          <w:sz w:val="28"/>
          <w:szCs w:val="28"/>
        </w:rPr>
        <w:t>аутоагрессии у детей и подростков</w:t>
      </w:r>
    </w:p>
    <w:p w:rsidR="00A70B81" w:rsidRPr="002D6AE8" w:rsidRDefault="002B07F2"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Аутоагрессивное</w:t>
      </w:r>
      <w:r w:rsidR="002A5125" w:rsidRPr="002D6AE8">
        <w:rPr>
          <w:rFonts w:ascii="Times New Roman" w:hAnsi="Times New Roman" w:cs="Times New Roman"/>
          <w:sz w:val="28"/>
          <w:szCs w:val="28"/>
        </w:rPr>
        <w:t xml:space="preserve"> поведение в детском возрасте носит характер ситуационно</w:t>
      </w:r>
      <w:r w:rsidR="00280DDC" w:rsidRPr="002D6AE8">
        <w:rPr>
          <w:rFonts w:ascii="Times New Roman" w:hAnsi="Times New Roman" w:cs="Times New Roman"/>
          <w:sz w:val="28"/>
          <w:szCs w:val="28"/>
        </w:rPr>
        <w:t>-</w:t>
      </w:r>
      <w:r w:rsidR="002A5125" w:rsidRPr="002D6AE8">
        <w:rPr>
          <w:rFonts w:ascii="Times New Roman" w:hAnsi="Times New Roman" w:cs="Times New Roman"/>
          <w:sz w:val="28"/>
          <w:szCs w:val="28"/>
        </w:rPr>
        <w:t xml:space="preserve">личностных реакций, т.е. связано собственно не с самим желанием </w:t>
      </w:r>
      <w:r w:rsidR="00280DDC" w:rsidRPr="002D6AE8">
        <w:rPr>
          <w:rFonts w:ascii="Times New Roman" w:hAnsi="Times New Roman" w:cs="Times New Roman"/>
          <w:sz w:val="28"/>
          <w:szCs w:val="28"/>
        </w:rPr>
        <w:t>нанести себе вред</w:t>
      </w:r>
      <w:r w:rsidR="002A5125" w:rsidRPr="002D6AE8">
        <w:rPr>
          <w:rFonts w:ascii="Times New Roman" w:hAnsi="Times New Roman" w:cs="Times New Roman"/>
          <w:sz w:val="28"/>
          <w:szCs w:val="28"/>
        </w:rPr>
        <w:t>, а со стремлением избежать стрессовых ситуаций или наказания. Большинство исследова</w:t>
      </w:r>
      <w:r w:rsidR="00280DDC" w:rsidRPr="002D6AE8">
        <w:rPr>
          <w:rFonts w:ascii="Times New Roman" w:hAnsi="Times New Roman" w:cs="Times New Roman"/>
          <w:sz w:val="28"/>
          <w:szCs w:val="28"/>
        </w:rPr>
        <w:t>телей отмечает, что аутоагрессивное</w:t>
      </w:r>
      <w:r w:rsidR="002A5125" w:rsidRPr="002D6AE8">
        <w:rPr>
          <w:rFonts w:ascii="Times New Roman" w:hAnsi="Times New Roman" w:cs="Times New Roman"/>
          <w:sz w:val="28"/>
          <w:szCs w:val="28"/>
        </w:rPr>
        <w:t xml:space="preserve"> поведение у детей до 13 лет —</w:t>
      </w:r>
      <w:r w:rsidR="00A70B81" w:rsidRPr="002D6AE8">
        <w:rPr>
          <w:rFonts w:ascii="Times New Roman" w:hAnsi="Times New Roman" w:cs="Times New Roman"/>
          <w:sz w:val="28"/>
          <w:szCs w:val="28"/>
        </w:rPr>
        <w:t xml:space="preserve"> редкое явление, и только с 14-</w:t>
      </w:r>
      <w:r w:rsidR="002A5125" w:rsidRPr="002D6AE8">
        <w:rPr>
          <w:rFonts w:ascii="Times New Roman" w:hAnsi="Times New Roman" w:cs="Times New Roman"/>
          <w:sz w:val="28"/>
          <w:szCs w:val="28"/>
        </w:rPr>
        <w:t>15-летнего возрас</w:t>
      </w:r>
      <w:r w:rsidR="00280DDC" w:rsidRPr="002D6AE8">
        <w:rPr>
          <w:rFonts w:ascii="Times New Roman" w:hAnsi="Times New Roman" w:cs="Times New Roman"/>
          <w:sz w:val="28"/>
          <w:szCs w:val="28"/>
        </w:rPr>
        <w:t>та аутоагрессивная</w:t>
      </w:r>
      <w:r w:rsidR="002A5125" w:rsidRPr="002D6AE8">
        <w:rPr>
          <w:rFonts w:ascii="Times New Roman" w:hAnsi="Times New Roman" w:cs="Times New Roman"/>
          <w:sz w:val="28"/>
          <w:szCs w:val="28"/>
        </w:rPr>
        <w:t xml:space="preserve"> активность резко возрастает, достигая </w:t>
      </w:r>
      <w:r w:rsidR="00280DDC" w:rsidRPr="002D6AE8">
        <w:rPr>
          <w:rFonts w:ascii="Times New Roman" w:hAnsi="Times New Roman" w:cs="Times New Roman"/>
          <w:sz w:val="28"/>
          <w:szCs w:val="28"/>
        </w:rPr>
        <w:t>максимум</w:t>
      </w:r>
      <w:r w:rsidR="00A70B81" w:rsidRPr="002D6AE8">
        <w:rPr>
          <w:rFonts w:ascii="Times New Roman" w:hAnsi="Times New Roman" w:cs="Times New Roman"/>
          <w:sz w:val="28"/>
          <w:szCs w:val="28"/>
        </w:rPr>
        <w:t xml:space="preserve">а к 16-19 годам. </w:t>
      </w:r>
    </w:p>
    <w:p w:rsidR="00A70B81" w:rsidRPr="002D6AE8" w:rsidRDefault="002A5125"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Наиболее частыми способами у девочек были отравления, у мальчиков — п</w:t>
      </w:r>
      <w:r w:rsidR="00D0610C" w:rsidRPr="002D6AE8">
        <w:rPr>
          <w:rFonts w:ascii="Times New Roman" w:hAnsi="Times New Roman" w:cs="Times New Roman"/>
          <w:sz w:val="28"/>
          <w:szCs w:val="28"/>
        </w:rPr>
        <w:t xml:space="preserve">орезы вен и повешение </w:t>
      </w:r>
      <w:r w:rsidR="00A70B81" w:rsidRPr="002D6AE8">
        <w:rPr>
          <w:rFonts w:ascii="Times New Roman" w:hAnsi="Times New Roman" w:cs="Times New Roman"/>
          <w:sz w:val="28"/>
          <w:szCs w:val="28"/>
        </w:rPr>
        <w:t xml:space="preserve"> </w:t>
      </w:r>
    </w:p>
    <w:p w:rsidR="00A70B81" w:rsidRPr="002D6AE8" w:rsidRDefault="002A5125"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Большинство авторов считают, что концепция смерти у ребенка приближается к адекватной лишь к 11 — 14 годам, после чего ребенок может по-настоящему осознавать реальность и необратимость смерти. Маленький ребенок скорее фантазирует по поводу смерти, плохо понимая различия между живущим и умершим. </w:t>
      </w:r>
    </w:p>
    <w:p w:rsidR="00FB1D7D" w:rsidRPr="002D6AE8" w:rsidRDefault="002A5125"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Мотивы, которыми дети объясняют свое поведение, кажутся несерьезными и мимолетными. Для детей в целом характерны впечатлительность, внушаемость, низкая критичность к своему поведению, колебания настроения, импульсивность, способность ярко чувствовать и переживать. Самоубийство в детском возрасте побуждается гневом, страхом, желанием </w:t>
      </w:r>
      <w:r w:rsidRPr="002D6AE8">
        <w:rPr>
          <w:rFonts w:ascii="Times New Roman" w:hAnsi="Times New Roman" w:cs="Times New Roman"/>
          <w:sz w:val="28"/>
          <w:szCs w:val="28"/>
        </w:rPr>
        <w:lastRenderedPageBreak/>
        <w:t>наказать себя или других. Нередко суицидальное поведение сочетается с другими поведенческими проблемами, например прогулами школы или конфликтами. Возникновению суицидальног</w:t>
      </w:r>
      <w:r w:rsidR="00D0610C" w:rsidRPr="002D6AE8">
        <w:rPr>
          <w:rFonts w:ascii="Times New Roman" w:hAnsi="Times New Roman" w:cs="Times New Roman"/>
          <w:sz w:val="28"/>
          <w:szCs w:val="28"/>
        </w:rPr>
        <w:t>о поведения также способствуют</w:t>
      </w:r>
      <w:r w:rsidRPr="002D6AE8">
        <w:rPr>
          <w:rFonts w:ascii="Times New Roman" w:hAnsi="Times New Roman" w:cs="Times New Roman"/>
          <w:sz w:val="28"/>
          <w:szCs w:val="28"/>
        </w:rPr>
        <w:t xml:space="preserve"> тревожные и депрессивные состояния, признаками которых у детей могут быть: печаль, несвойственное детям бессилие, нарушение сна и аппетита, снижение веса и соматические жалобы, страх неудачи и снижение интереса к учебе, чувство неполноценности или отвергнутости, чрезмерная самокритичность, замкнутость, беспокойство, агрессивность и низкая устойчивость к</w:t>
      </w:r>
      <w:r w:rsidR="00D609A8" w:rsidRPr="002D6AE8">
        <w:rPr>
          <w:rFonts w:ascii="Times New Roman" w:hAnsi="Times New Roman" w:cs="Times New Roman"/>
          <w:sz w:val="28"/>
          <w:szCs w:val="28"/>
        </w:rPr>
        <w:t xml:space="preserve"> фрустрации.</w:t>
      </w:r>
    </w:p>
    <w:p w:rsidR="00FB1D7D" w:rsidRPr="002D6AE8" w:rsidRDefault="009B6336"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Ближе</w:t>
      </w:r>
      <w:r w:rsidR="00A70B81" w:rsidRPr="002D6AE8">
        <w:rPr>
          <w:rFonts w:ascii="Times New Roman" w:hAnsi="Times New Roman" w:cs="Times New Roman"/>
          <w:sz w:val="28"/>
          <w:szCs w:val="28"/>
        </w:rPr>
        <w:t xml:space="preserve"> к подростковому возрасту смерть начинает восприниматься как реальное явление, хотя и отрицается, кажется маловероятной для себя. </w:t>
      </w:r>
      <w:r w:rsidR="002A5125" w:rsidRPr="002D6AE8">
        <w:rPr>
          <w:rFonts w:ascii="Times New Roman" w:hAnsi="Times New Roman" w:cs="Times New Roman"/>
          <w:sz w:val="28"/>
          <w:szCs w:val="28"/>
        </w:rPr>
        <w:t xml:space="preserve">Среди подростков попытки самоубийства встречаются существенно чаще, чем у детей, причем лишь немногие из них достигают своей цели. </w:t>
      </w:r>
    </w:p>
    <w:p w:rsidR="002A5125" w:rsidRPr="002D6AE8" w:rsidRDefault="002A5125"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Суицидальное поведение в этом возрасте чаще имеет демонстративный характер, в том числе — шантажа. А.Е. Личко отмечает, что лишь у 10 % подростков имеется истинное желание покончить с собой (покушение на самоубийство), в 90 % </w:t>
      </w:r>
      <w:r w:rsidR="00FB1D7D" w:rsidRPr="002D6AE8">
        <w:rPr>
          <w:rFonts w:ascii="Times New Roman" w:hAnsi="Times New Roman" w:cs="Times New Roman"/>
          <w:sz w:val="28"/>
          <w:szCs w:val="28"/>
        </w:rPr>
        <w:t>— это крик о помощи</w:t>
      </w:r>
      <w:r w:rsidRPr="002D6AE8">
        <w:rPr>
          <w:rFonts w:ascii="Times New Roman" w:hAnsi="Times New Roman" w:cs="Times New Roman"/>
          <w:sz w:val="28"/>
          <w:szCs w:val="28"/>
        </w:rPr>
        <w:t>. В группе подростков несколько возрастает роль психических расстройств, например депрессии. К «детским» признакам депрессии присоединяются чувство скуки и усталости, фиксация внимания на мелочах, склонность к бунту и непослушание, злоупотребление алкоголем и наркотиками. В целом можно говорить о значительном влиянии на суицидальное поведение подростков межличностных отношений со сверстниками и родител</w:t>
      </w:r>
      <w:r w:rsidR="0036652B" w:rsidRPr="002D6AE8">
        <w:rPr>
          <w:rFonts w:ascii="Times New Roman" w:hAnsi="Times New Roman" w:cs="Times New Roman"/>
          <w:sz w:val="28"/>
          <w:szCs w:val="28"/>
        </w:rPr>
        <w:t>ями. По мнению Л.Я. Жезловой</w:t>
      </w:r>
      <w:r w:rsidRPr="002D6AE8">
        <w:rPr>
          <w:rFonts w:ascii="Times New Roman" w:hAnsi="Times New Roman" w:cs="Times New Roman"/>
          <w:sz w:val="28"/>
          <w:szCs w:val="28"/>
        </w:rPr>
        <w:t xml:space="preserve">, в предпубертатном возрасте преобладают «семейные» проблемы, а в пубертатном — «сексуальные» и «любовные». </w:t>
      </w:r>
    </w:p>
    <w:p w:rsidR="00AB5892" w:rsidRPr="002D6AE8" w:rsidRDefault="00AB5892"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Аутоагрессия в виде злоупотребления веществами, изменяющими психическое состояние, преимущественно начинает формироваться в подростковом возр</w:t>
      </w:r>
      <w:r w:rsidR="0036652B" w:rsidRPr="002D6AE8">
        <w:rPr>
          <w:rFonts w:ascii="Times New Roman" w:hAnsi="Times New Roman" w:cs="Times New Roman"/>
          <w:sz w:val="28"/>
          <w:szCs w:val="28"/>
        </w:rPr>
        <w:t>асте</w:t>
      </w:r>
      <w:r w:rsidRPr="002D6AE8">
        <w:rPr>
          <w:rFonts w:ascii="Times New Roman" w:hAnsi="Times New Roman" w:cs="Times New Roman"/>
          <w:sz w:val="28"/>
          <w:szCs w:val="28"/>
        </w:rPr>
        <w:t>. Клинические проявления наркозависимости в подростковом возрасте отличаются нечеткостью симптоматики, преобладанием психопатологических расстройств, быстротой развития психического дефекта и снижением волевого регулирования собственной деятельности.</w:t>
      </w:r>
    </w:p>
    <w:p w:rsidR="00A04F64" w:rsidRPr="002D6AE8" w:rsidRDefault="00A04F64"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Еще одной мировоззренческой предп</w:t>
      </w:r>
      <w:r w:rsidR="0036652B" w:rsidRPr="002D6AE8">
        <w:rPr>
          <w:rFonts w:ascii="Times New Roman" w:hAnsi="Times New Roman" w:cs="Times New Roman"/>
          <w:sz w:val="28"/>
          <w:szCs w:val="28"/>
        </w:rPr>
        <w:t>осылкой аутоагрессии</w:t>
      </w:r>
      <w:r w:rsidRPr="002D6AE8">
        <w:rPr>
          <w:rFonts w:ascii="Times New Roman" w:hAnsi="Times New Roman" w:cs="Times New Roman"/>
          <w:sz w:val="28"/>
          <w:szCs w:val="28"/>
        </w:rPr>
        <w:t xml:space="preserve"> подростков является отношение к жизни. По данным В.М. Сорокина, особенностью психосемантики подросткового самосознания является то, что в отличие от взрослых, понятие «жизнь» для подростков имеет другой личностный смысл. Жизнь не всегда является той доминирующей, абсолютной ценностью, каковой она представляется взрослому. Чем старше становится подросток, тем большую ценность приобретает для него жизнь, становясь богаче и разнообразней по своему содержанию. Именно поэтому в профилактических программах указание на то, что наркотики угрожают жизни, курение вредит </w:t>
      </w:r>
      <w:r w:rsidRPr="002D6AE8">
        <w:rPr>
          <w:rFonts w:ascii="Times New Roman" w:hAnsi="Times New Roman" w:cs="Times New Roman"/>
          <w:sz w:val="28"/>
          <w:szCs w:val="28"/>
        </w:rPr>
        <w:lastRenderedPageBreak/>
        <w:t>здоровью, рискованное поведение не является оправданным и так далее, не всегда достигают цели.</w:t>
      </w:r>
    </w:p>
    <w:p w:rsidR="004944FF" w:rsidRPr="005944DB" w:rsidRDefault="004944FF"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Для подростков смерть становится более очевидным явлением. Но они фактически отрицают ее для себя, гоняя на мотоциклах, экспериментируя с опасными веществами или будучи вовлеченными в другую привлекательную, но рискованную активность. В дальнейшем подросток принимает мысль о своей смерти, но, преодолевая возникшую тревогу, отрицает реальность этой возможности. Дети, а нередко и многие подростки, совершая суицид, прямо не предусматривают смертельного исхода. В отличие от взрослых у них отсутствуют четкие границы между истинной суицидальной попыткой и демонстративно-шанта</w:t>
      </w:r>
      <w:r w:rsidR="0036652B" w:rsidRPr="002D6AE8">
        <w:rPr>
          <w:rFonts w:ascii="Times New Roman" w:hAnsi="Times New Roman" w:cs="Times New Roman"/>
          <w:sz w:val="28"/>
          <w:szCs w:val="28"/>
        </w:rPr>
        <w:t>жирующим аутоагрессивным</w:t>
      </w:r>
      <w:r w:rsidRPr="002D6AE8">
        <w:rPr>
          <w:rFonts w:ascii="Times New Roman" w:hAnsi="Times New Roman" w:cs="Times New Roman"/>
          <w:sz w:val="28"/>
          <w:szCs w:val="28"/>
        </w:rPr>
        <w:t xml:space="preserve"> поступком. </w:t>
      </w:r>
    </w:p>
    <w:p w:rsidR="00F014E9" w:rsidRPr="002D6AE8" w:rsidRDefault="004944FF"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Стремление быть свидетелем реакции окружающих на свою смерть или надежда на «второе рождение» характерно для суицидентов детского и подросткового возраста. Ребенок признает возможность двойственного бытия: считаться и быть умершим для окружающих и в то же время самому наблюдать их отчаяние, быть свидетелем собственных похорон и раскаяния своих обидчиков. Отсутствие страха смерти является отличительной чертой психологии детей. Было бы ошибочно относить попытки детей и подростков к демонстративным действиям. Дети, в силу отсутствия жизненного опыта и осведомленности, не могут использовать метод выбора. Нерасчетливость, отсутствие знаний о способах самоубийства создают повышенную угрозу смерти вне зависимости от формы самовоздействия. Опасность увеличивают также возрастные особенности. У подростков формируется страх смерти, который, однако, еще не базируется на осознанном представлении о ценности жизни. Общая неустойчивость, недостаточность критики, повышенная самооценка и эгоцентризм создают условия для снижения ценности жизни, что негативно окрашивает эмоциональность подростка, а в конфликтной ситуации создает предпосылки для суицидального поведения. Анализируя суицидоопасные конфликтные ситуации, можно предположить, что для ребенка или подростка они могут складываться из незначительных, по мнению взрослых</w:t>
      </w:r>
      <w:r w:rsidR="00CD1D5E" w:rsidRPr="002D6AE8">
        <w:rPr>
          <w:rFonts w:ascii="Times New Roman" w:hAnsi="Times New Roman" w:cs="Times New Roman"/>
          <w:sz w:val="28"/>
          <w:szCs w:val="28"/>
        </w:rPr>
        <w:t xml:space="preserve">, неурядиц. Однако некоторый </w:t>
      </w:r>
      <w:r w:rsidRPr="002D6AE8">
        <w:rPr>
          <w:rFonts w:ascii="Times New Roman" w:hAnsi="Times New Roman" w:cs="Times New Roman"/>
          <w:sz w:val="28"/>
          <w:szCs w:val="28"/>
        </w:rPr>
        <w:t>максимализм в оценках, неумение предвидеть истинные последствия своих поступков и прогнозировать исходы сложившейся ситуации, отсутствие жизненного опыта, свойственные периоду детства и создавали ощущение безысходности, неразрешимости конфликта, порождали чувство отчаяния и одиночества. Все это делало даже незначительную конфликтную ситуацию суицидоопасной для ребенка и особенно для подростка, что подчас недооценивалось окружающими взрослыми. Все это обуславливает повышенный суицидальный риск в пубертатном возрасте</w:t>
      </w:r>
      <w:r w:rsidR="00F014E9" w:rsidRPr="002D6AE8">
        <w:rPr>
          <w:rFonts w:ascii="Times New Roman" w:hAnsi="Times New Roman" w:cs="Times New Roman"/>
          <w:sz w:val="28"/>
          <w:szCs w:val="28"/>
        </w:rPr>
        <w:t>.</w:t>
      </w:r>
    </w:p>
    <w:p w:rsidR="00AB5892" w:rsidRPr="002D6AE8" w:rsidRDefault="00B13B2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При оценке суицидального риска работникам школы не следует забывать о том, что проблемы всегда являются множественными.</w:t>
      </w:r>
      <w:r w:rsidR="00F014E9" w:rsidRPr="002D6AE8">
        <w:rPr>
          <w:rFonts w:ascii="Times New Roman" w:hAnsi="Times New Roman" w:cs="Times New Roman"/>
          <w:sz w:val="28"/>
          <w:szCs w:val="28"/>
        </w:rPr>
        <w:t xml:space="preserve"> </w:t>
      </w:r>
      <w:r w:rsidRPr="002D6AE8">
        <w:rPr>
          <w:rFonts w:ascii="Times New Roman" w:hAnsi="Times New Roman" w:cs="Times New Roman"/>
          <w:sz w:val="28"/>
          <w:szCs w:val="28"/>
        </w:rPr>
        <w:t xml:space="preserve">Одним из самых значимых факторов риска является наличие в прошлом суицидальных </w:t>
      </w:r>
      <w:r w:rsidRPr="002D6AE8">
        <w:rPr>
          <w:rFonts w:ascii="Times New Roman" w:hAnsi="Times New Roman" w:cs="Times New Roman"/>
          <w:sz w:val="28"/>
          <w:szCs w:val="28"/>
        </w:rPr>
        <w:lastRenderedPageBreak/>
        <w:t>попыток. В стрессовой ситуации подростки склонны</w:t>
      </w:r>
      <w:r w:rsidR="00F014E9" w:rsidRPr="002D6AE8">
        <w:rPr>
          <w:rFonts w:ascii="Times New Roman" w:hAnsi="Times New Roman" w:cs="Times New Roman"/>
          <w:sz w:val="28"/>
          <w:szCs w:val="28"/>
        </w:rPr>
        <w:t xml:space="preserve"> </w:t>
      </w:r>
      <w:r w:rsidRPr="002D6AE8">
        <w:rPr>
          <w:rFonts w:ascii="Times New Roman" w:hAnsi="Times New Roman" w:cs="Times New Roman"/>
          <w:sz w:val="28"/>
          <w:szCs w:val="28"/>
        </w:rPr>
        <w:t>вновь прибегать к подобным действиям.</w:t>
      </w:r>
      <w:r w:rsidR="00F014E9" w:rsidRPr="002D6AE8">
        <w:rPr>
          <w:rFonts w:ascii="Times New Roman" w:hAnsi="Times New Roman" w:cs="Times New Roman"/>
          <w:sz w:val="28"/>
          <w:szCs w:val="28"/>
        </w:rPr>
        <w:t xml:space="preserve"> </w:t>
      </w:r>
      <w:r w:rsidRPr="002D6AE8">
        <w:rPr>
          <w:rFonts w:ascii="Times New Roman" w:hAnsi="Times New Roman" w:cs="Times New Roman"/>
          <w:sz w:val="28"/>
          <w:szCs w:val="28"/>
        </w:rPr>
        <w:t>Вторым по значимости серьезным фактором риска является депрессия. Конечно, диагноз депрессии должен ставить врач - специалист в области детской и подростковой психиатрии, но учителям и другим работникам школы следует знать разнообразные симптомы депрессии.</w:t>
      </w:r>
      <w:r w:rsidR="00430319" w:rsidRPr="002D6AE8">
        <w:rPr>
          <w:rFonts w:ascii="Times New Roman" w:hAnsi="Times New Roman" w:cs="Times New Roman"/>
          <w:sz w:val="28"/>
          <w:szCs w:val="28"/>
        </w:rPr>
        <w:t xml:space="preserve"> </w:t>
      </w:r>
      <w:r w:rsidRPr="002D6AE8">
        <w:rPr>
          <w:rFonts w:ascii="Times New Roman" w:hAnsi="Times New Roman" w:cs="Times New Roman"/>
          <w:sz w:val="28"/>
          <w:szCs w:val="28"/>
        </w:rPr>
        <w:t>Трудность оценки депрессии связана с тем, что существуют некоторые общие признаки, характерные как для естественных переходных стадий подросткового возраста, так и депрессии.</w:t>
      </w:r>
      <w:r w:rsidR="006E38C7" w:rsidRPr="002D6AE8">
        <w:rPr>
          <w:rFonts w:ascii="Times New Roman" w:hAnsi="Times New Roman" w:cs="Times New Roman"/>
          <w:sz w:val="28"/>
          <w:szCs w:val="28"/>
        </w:rPr>
        <w:t xml:space="preserve"> </w:t>
      </w:r>
      <w:r w:rsidRPr="002D6AE8">
        <w:rPr>
          <w:rFonts w:ascii="Times New Roman" w:hAnsi="Times New Roman" w:cs="Times New Roman"/>
          <w:sz w:val="28"/>
          <w:szCs w:val="28"/>
        </w:rPr>
        <w:t>Подростковое созревание является нормальным состоянием, при котором часто наблюдаются такие проявления, как снижение самооценки, уныние, нарушения внимания, повышенная утомляемость и нарушения сна. Аналогичные симптомы характерны и для депрессии, но они не представляют повода для тревоги, если не нарастают по степени тяжести и длятся непродолжительное время. По сравнению с взрослыми, страдающими депрессией, юные пациенты проявляют тенденцию к демонстративному поведению, часто больше едят и спят.</w:t>
      </w:r>
      <w:r w:rsidR="006E38C7" w:rsidRPr="002D6AE8">
        <w:rPr>
          <w:rFonts w:ascii="Times New Roman" w:hAnsi="Times New Roman" w:cs="Times New Roman"/>
          <w:sz w:val="28"/>
          <w:szCs w:val="28"/>
        </w:rPr>
        <w:t xml:space="preserve"> </w:t>
      </w:r>
      <w:r w:rsidRPr="002D6AE8">
        <w:rPr>
          <w:rFonts w:ascii="Times New Roman" w:hAnsi="Times New Roman" w:cs="Times New Roman"/>
          <w:sz w:val="28"/>
          <w:szCs w:val="28"/>
        </w:rPr>
        <w:t xml:space="preserve">Депрессивные мысли могут появляться у здоровых подростков, они отражают нормальный процесс развития, особенно, если юноша или девушка заняты решением экзистенциальных вопросов. </w:t>
      </w:r>
    </w:p>
    <w:p w:rsidR="000E7236" w:rsidRPr="003E67B0" w:rsidRDefault="003E67B0" w:rsidP="003E67B0">
      <w:pPr>
        <w:spacing w:line="360" w:lineRule="auto"/>
        <w:ind w:firstLine="709"/>
        <w:rPr>
          <w:rFonts w:ascii="Times New Roman" w:hAnsi="Times New Roman" w:cs="Times New Roman"/>
          <w:b/>
          <w:sz w:val="28"/>
          <w:szCs w:val="28"/>
        </w:rPr>
      </w:pPr>
      <w:r w:rsidRPr="003E67B0">
        <w:rPr>
          <w:rFonts w:ascii="Times New Roman" w:hAnsi="Times New Roman" w:cs="Times New Roman"/>
          <w:b/>
          <w:sz w:val="28"/>
          <w:szCs w:val="28"/>
        </w:rPr>
        <w:t>1.4. Зависимое поведение</w:t>
      </w:r>
    </w:p>
    <w:p w:rsidR="00157288" w:rsidRPr="002D6AE8" w:rsidRDefault="00C002C9"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Зависимое поведение личности - это наиболее распространенный вид аутоагрессии. В широком смысле под зависимостью понимают «стремление полагаться на кого-то или что-то в целях получения удовлетворения или адаптации». Условно можно говорить о нормальной и чрезмерной зависимости. Все люди испытывают «нормальную» зависимость от таких жизненно важных объектов, как воздух, вода, еда. Большинство людей питают здоровую привязанность к родителям, </w:t>
      </w:r>
      <w:r w:rsidR="00157288" w:rsidRPr="002D6AE8">
        <w:rPr>
          <w:rFonts w:ascii="Times New Roman" w:hAnsi="Times New Roman" w:cs="Times New Roman"/>
          <w:sz w:val="28"/>
          <w:szCs w:val="28"/>
        </w:rPr>
        <w:t>друзьям, супругам.</w:t>
      </w:r>
    </w:p>
    <w:p w:rsidR="00637CDF" w:rsidRPr="002D6AE8" w:rsidRDefault="00C002C9"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Склонность к чрезмерной зависимости, напротив, порожда</w:t>
      </w:r>
      <w:r w:rsidR="00637CDF" w:rsidRPr="002D6AE8">
        <w:rPr>
          <w:rFonts w:ascii="Times New Roman" w:hAnsi="Times New Roman" w:cs="Times New Roman"/>
          <w:sz w:val="28"/>
          <w:szCs w:val="28"/>
        </w:rPr>
        <w:t>ет зависимое</w:t>
      </w:r>
      <w:r w:rsidR="003E2516" w:rsidRPr="002D6AE8">
        <w:rPr>
          <w:rFonts w:ascii="Times New Roman" w:hAnsi="Times New Roman" w:cs="Times New Roman"/>
          <w:sz w:val="28"/>
          <w:szCs w:val="28"/>
        </w:rPr>
        <w:t xml:space="preserve"> (аддиктивное) поведение — это одна из форм отклоняющегося поведения личности с формированием стремления ухода от реальности путем искусственного изменения своего психического состояния посредством приема некоторых веществ или постоянной фиксацией на определенных видах деятельности с целью развития и</w:t>
      </w:r>
      <w:r w:rsidR="00637CDF" w:rsidRPr="002D6AE8">
        <w:rPr>
          <w:rFonts w:ascii="Times New Roman" w:hAnsi="Times New Roman" w:cs="Times New Roman"/>
          <w:sz w:val="28"/>
          <w:szCs w:val="28"/>
        </w:rPr>
        <w:t xml:space="preserve"> поддержания интенсивных эмоций.</w:t>
      </w:r>
    </w:p>
    <w:p w:rsidR="00C002C9" w:rsidRPr="002D6AE8" w:rsidRDefault="00576C0D"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Зависимое (аддиктивное) поведение, как вид аутоагрессии, в свою очередь имеет множество подвидов</w:t>
      </w:r>
      <w:r w:rsidR="00965840" w:rsidRPr="002D6AE8">
        <w:rPr>
          <w:rFonts w:ascii="Times New Roman" w:hAnsi="Times New Roman" w:cs="Times New Roman"/>
          <w:sz w:val="28"/>
          <w:szCs w:val="28"/>
        </w:rPr>
        <w:t xml:space="preserve"> дифференцируемых преимущественно по объекту аддикции - теоретически это могут быть любые объекты или формы активности — химическое вещество, деньги, работа, игры, физические упражнения или секс. В реальной жизни более распространены такие объекты зависимости, как: 1) психоактивные вещества (легальные и нелегальные наркотики); 2) алкоголь; 3) пища; 4) игры; 5) секс; 6) религия и религиозные культ</w:t>
      </w:r>
      <w:r w:rsidR="00E73E92" w:rsidRPr="002D6AE8">
        <w:rPr>
          <w:rFonts w:ascii="Times New Roman" w:hAnsi="Times New Roman" w:cs="Times New Roman"/>
          <w:sz w:val="28"/>
          <w:szCs w:val="28"/>
        </w:rPr>
        <w:t>ы</w:t>
      </w:r>
    </w:p>
    <w:p w:rsidR="00700501" w:rsidRPr="002D6AE8" w:rsidRDefault="00E73E92"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lastRenderedPageBreak/>
        <w:t xml:space="preserve">В соответствии с перечисленными </w:t>
      </w:r>
      <w:r w:rsidR="00637CDF" w:rsidRPr="002D6AE8">
        <w:rPr>
          <w:rFonts w:ascii="Times New Roman" w:hAnsi="Times New Roman" w:cs="Times New Roman"/>
          <w:sz w:val="28"/>
          <w:szCs w:val="28"/>
        </w:rPr>
        <w:t>объектами выделяют следующие форм</w:t>
      </w:r>
      <w:r w:rsidRPr="002D6AE8">
        <w:rPr>
          <w:rFonts w:ascii="Times New Roman" w:hAnsi="Times New Roman" w:cs="Times New Roman"/>
          <w:sz w:val="28"/>
          <w:szCs w:val="28"/>
        </w:rPr>
        <w:t xml:space="preserve">ы зависимого поведения: </w:t>
      </w:r>
    </w:p>
    <w:p w:rsidR="00700501" w:rsidRPr="002D6AE8" w:rsidRDefault="00E73E92"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химическая зависимость (курение, токсикомания, наркозависимость, лекарственная зависимость, алкогольная зависимость); </w:t>
      </w:r>
    </w:p>
    <w:p w:rsidR="00700501" w:rsidRPr="002D6AE8" w:rsidRDefault="00E73E92"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нарушения пищевого поведения (переедание, голодание, отказ от еды); </w:t>
      </w:r>
    </w:p>
    <w:p w:rsidR="00700501" w:rsidRPr="002D6AE8" w:rsidRDefault="00E73E92"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гэмблинг — игровая зависимость (компьютерная зависимость, азартные игры);</w:t>
      </w:r>
    </w:p>
    <w:p w:rsidR="00700501" w:rsidRPr="002D6AE8" w:rsidRDefault="00E73E92"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w:t>
      </w: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религиозное деструктивное поведение (религиозный фанатизм, вовлеченность в секту); </w:t>
      </w:r>
    </w:p>
    <w:p w:rsidR="00700501" w:rsidRPr="002D6AE8" w:rsidRDefault="00E73E92"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сексуальные аддикции (зоофилия, фетишизм, пигмалионизм, трансвестизм, эксбиционизм, вуайе</w:t>
      </w:r>
      <w:r w:rsidR="00700501" w:rsidRPr="002D6AE8">
        <w:rPr>
          <w:rFonts w:ascii="Times New Roman" w:hAnsi="Times New Roman" w:cs="Times New Roman"/>
          <w:sz w:val="28"/>
          <w:szCs w:val="28"/>
        </w:rPr>
        <w:t xml:space="preserve">ризм, некрофилия, садомазохизм) </w:t>
      </w:r>
    </w:p>
    <w:p w:rsidR="00700501"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Общими признаками </w:t>
      </w:r>
      <w:r w:rsidR="00700501" w:rsidRPr="002D6AE8">
        <w:rPr>
          <w:rFonts w:ascii="Times New Roman" w:hAnsi="Times New Roman" w:cs="Times New Roman"/>
          <w:sz w:val="28"/>
          <w:szCs w:val="28"/>
        </w:rPr>
        <w:t>аддиктивного поведения являются</w:t>
      </w:r>
      <w:r w:rsidRPr="002D6AE8">
        <w:rPr>
          <w:rFonts w:ascii="Times New Roman" w:hAnsi="Times New Roman" w:cs="Times New Roman"/>
          <w:sz w:val="28"/>
          <w:szCs w:val="28"/>
        </w:rPr>
        <w:t xml:space="preserve">: </w:t>
      </w:r>
    </w:p>
    <w:p w:rsidR="00700501"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Сниженная переносимость трудностей повседневной жизни наряду с хорошей переносимостью кризисных ситуаций. </w:t>
      </w:r>
    </w:p>
    <w:p w:rsidR="00700501"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Скрытый комплекс неполноценности, сочетающийся с внешне проявляемым превосходством.</w:t>
      </w:r>
    </w:p>
    <w:p w:rsidR="00700501"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w:t>
      </w: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Внешняя социабельность, сочетающаяся со страхом перед стойкими эмоциональными контактами.</w:t>
      </w:r>
    </w:p>
    <w:p w:rsidR="00700501"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w:t>
      </w: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Стремление говорить неправду. </w:t>
      </w:r>
    </w:p>
    <w:p w:rsidR="00700501"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Стремление обвинять других, зная, что они невиновны.</w:t>
      </w:r>
    </w:p>
    <w:p w:rsidR="00780524"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w:t>
      </w: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Стремление уходить от ответственности и принятия решений.</w:t>
      </w:r>
    </w:p>
    <w:p w:rsidR="00780524"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w:t>
      </w: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Стереотипность поведения. </w:t>
      </w:r>
    </w:p>
    <w:p w:rsidR="00780524"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Зависимость.</w:t>
      </w:r>
    </w:p>
    <w:p w:rsidR="00E73E92" w:rsidRPr="002D6AE8" w:rsidRDefault="008322E8"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w:t>
      </w:r>
      <w:r w:rsidRPr="002D6AE8">
        <w:rPr>
          <w:rFonts w:ascii="Times New Roman" w:hAnsi="Times New Roman" w:cs="Times New Roman"/>
          <w:sz w:val="28"/>
          <w:szCs w:val="28"/>
        </w:rPr>
        <w:sym w:font="Symbol" w:char="F0D8"/>
      </w:r>
      <w:r w:rsidRPr="002D6AE8">
        <w:rPr>
          <w:rFonts w:ascii="Times New Roman" w:hAnsi="Times New Roman" w:cs="Times New Roman"/>
          <w:sz w:val="28"/>
          <w:szCs w:val="28"/>
        </w:rPr>
        <w:t xml:space="preserve"> Тревожность.</w:t>
      </w:r>
    </w:p>
    <w:p w:rsidR="00ED7B4C" w:rsidRPr="002D6AE8" w:rsidRDefault="00ED7B4C"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Из всех перечисленных видов зависимого поведения для  подростков наиболее опасной считается наркомания . Наркомания всегда была присуща людям преимущественно молодого и среднего возраста. За последние годы наблюдается тенденция «омолаживания» болезни. Снижение нижней возрастной границы наркотизации до 12—15 лет составляет главную особенность современной эпидемии наркотизации, особенно в больших городах. </w:t>
      </w:r>
    </w:p>
    <w:p w:rsidR="00C0642E" w:rsidRPr="002D6AE8" w:rsidRDefault="00C0642E"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На фоне выраженной тенденции группирования подростков психоактивные вещества выступают в роли «пропуска» в подростковую субкультуру. В </w:t>
      </w:r>
      <w:r w:rsidRPr="002D6AE8">
        <w:rPr>
          <w:rFonts w:ascii="Times New Roman" w:hAnsi="Times New Roman" w:cs="Times New Roman"/>
          <w:sz w:val="28"/>
          <w:szCs w:val="28"/>
        </w:rPr>
        <w:lastRenderedPageBreak/>
        <w:t xml:space="preserve">данном случае наркотики (в широком смысле) выполняют следующие жизненно важные для подростка функции: </w:t>
      </w:r>
    </w:p>
    <w:p w:rsidR="00C0642E" w:rsidRPr="002D6AE8" w:rsidRDefault="00C0642E"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-поддерживают ощущение взрослости и освобождения от родителей;</w:t>
      </w:r>
    </w:p>
    <w:p w:rsidR="00C0642E" w:rsidRPr="002D6AE8" w:rsidRDefault="00C0642E"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формируют чувство принадлежности к группе, а также среду неформального общения; </w:t>
      </w:r>
    </w:p>
    <w:p w:rsidR="00C0642E" w:rsidRPr="002D6AE8" w:rsidRDefault="00C0642E"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-дают возможность отыгрывать сексуальные и агрессивные побуждения, не направляя их на людей; </w:t>
      </w:r>
    </w:p>
    <w:p w:rsidR="00C0642E" w:rsidRPr="002D6AE8" w:rsidRDefault="00C0642E"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-помогают регулировать эмоциональное состояние;</w:t>
      </w:r>
    </w:p>
    <w:p w:rsidR="00C0642E" w:rsidRPr="002D6AE8" w:rsidRDefault="00C0642E"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реализуют креативный потенциал подростков через экспериментирование с различными веществами. </w:t>
      </w:r>
    </w:p>
    <w:p w:rsidR="00CF4E0D" w:rsidRPr="002D6AE8" w:rsidRDefault="00C0642E"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Субкультура может выступать в самых разнообразных формах: подростковая группа, неформальное объединение, сексуальное меньшинс</w:t>
      </w:r>
      <w:r w:rsidR="00A36502" w:rsidRPr="002D6AE8">
        <w:rPr>
          <w:rFonts w:ascii="Times New Roman" w:hAnsi="Times New Roman" w:cs="Times New Roman"/>
          <w:sz w:val="28"/>
          <w:szCs w:val="28"/>
        </w:rPr>
        <w:t xml:space="preserve">тво или просто мужская компания. </w:t>
      </w:r>
      <w:r w:rsidRPr="002D6AE8">
        <w:rPr>
          <w:rFonts w:ascii="Times New Roman" w:hAnsi="Times New Roman" w:cs="Times New Roman"/>
          <w:sz w:val="28"/>
          <w:szCs w:val="28"/>
        </w:rPr>
        <w:t xml:space="preserve">В любом случае ее влияние на личность, идентифицирующую себя «со своими», чрезвычайно велико. Очевидно, что в подростковом и юношеском возрасте влияние субкультуры максимально. </w:t>
      </w:r>
    </w:p>
    <w:p w:rsidR="00CF4E0D" w:rsidRPr="002D6AE8" w:rsidRDefault="00CF4E0D"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Процесс</w:t>
      </w:r>
      <w:r w:rsidR="0067186D" w:rsidRPr="002D6AE8">
        <w:rPr>
          <w:rFonts w:ascii="Times New Roman" w:hAnsi="Times New Roman" w:cs="Times New Roman"/>
          <w:sz w:val="28"/>
          <w:szCs w:val="28"/>
        </w:rPr>
        <w:t xml:space="preserve"> формирования наркотической зависимости может иметь следующие стадии. </w:t>
      </w:r>
    </w:p>
    <w:p w:rsidR="00CF4E0D" w:rsidRPr="002D6AE8" w:rsidRDefault="0067186D"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1. Первоначально под влиянием молодежной субкультуры происходит знакомство с наркотиком на фоне эпизодического употребления, положительных эмоций и сохранного контроля. </w:t>
      </w:r>
    </w:p>
    <w:p w:rsidR="00CF4E0D" w:rsidRPr="002D6AE8" w:rsidRDefault="0067186D"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2. Постепенно формируется устойчивый индивидуальный ритм употребления с относительно сохранным контролем. Этот этап часто называется стадией психологической зависимости, когда объект действительно помогает на непродолжительное время улучшать психофизическое состояние. Постепенно происходит привыкание ко все большим дозам наркотика, одновременно с этим накапливаются социально-психологические проблемы и усиливаются дезадаптивные стереотипы поведения. </w:t>
      </w:r>
    </w:p>
    <w:p w:rsidR="00CF4E0D" w:rsidRPr="002D6AE8" w:rsidRDefault="0067186D"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3. Для следующей стадии характерно учащение ритма употребления при максимальных дозах, появление признаков физической зависимости с признаками интоксикации, синдромом отмены и полной утратой контроля. Наркотик перестает приносить удовольствие, он употребляется для того, чтобы избежать страдания или боли. Все это сопровождается грубыми изменениями личности (вплоть до психического расстройства) и выраженной социальной дезадаптацией. На более поздних стадиях употребления наркотиков дозы уменьшаются, употребление уже не приводит к восстановлению состояния.</w:t>
      </w:r>
    </w:p>
    <w:p w:rsidR="0067186D" w:rsidRPr="002D6AE8" w:rsidRDefault="0067186D"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 4. В исходе — социальная изоляция и катастрофа (передозировка; суицид; СПИД; заболевания, несовместимые с жизнью).</w:t>
      </w:r>
    </w:p>
    <w:p w:rsidR="006072CC" w:rsidRPr="002D6AE8" w:rsidRDefault="00CF4E0D"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lastRenderedPageBreak/>
        <w:t>У химически зависимых подростков</w:t>
      </w:r>
      <w:r w:rsidR="00714903" w:rsidRPr="002D6AE8">
        <w:rPr>
          <w:rFonts w:ascii="Times New Roman" w:hAnsi="Times New Roman" w:cs="Times New Roman"/>
          <w:sz w:val="28"/>
          <w:szCs w:val="28"/>
        </w:rPr>
        <w:t xml:space="preserve"> формируе</w:t>
      </w:r>
      <w:r w:rsidR="006072CC" w:rsidRPr="002D6AE8">
        <w:rPr>
          <w:rFonts w:ascii="Times New Roman" w:hAnsi="Times New Roman" w:cs="Times New Roman"/>
          <w:sz w:val="28"/>
          <w:szCs w:val="28"/>
        </w:rPr>
        <w:t xml:space="preserve">тся определенное отношение к жизни, которое выражается в эмоциональных реакциях, поведении и мыслях.  </w:t>
      </w:r>
    </w:p>
    <w:p w:rsidR="00714903" w:rsidRPr="002D6AE8" w:rsidRDefault="006072CC"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Появляется сверхценное эмоциональное отношение к объекту аддикции (например, в беспокойстве о том, чтобы был постоянный запас сигарет, наркотика). Мысли и разговоры об объекте начинают преобладать. Усиливается механизм рационализации — интеллектуального оправдания аддикции («все курят», «без алкоголя нельзя снять стресс», «кто пьет, того болезни не берут»). При этом формируется так называемое магическое мышление (в виде фантазий о собственном могуществе или всемогуществе наркотика) и «мышление по желанию», вследствие чего снижается критичность к негативным последствиям аддиктивного поведения и аддиктивному окружению («все нормально»; «я могу себя контролировать»; «все наркоманы — хорошие люди»).</w:t>
      </w:r>
    </w:p>
    <w:p w:rsidR="00CF3B1C" w:rsidRPr="002D6AE8" w:rsidRDefault="00CF3B1C"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Параллельно развивается недоверие ко всем «другим», в том числе специалистам, пытающимся оказать зависимому медико-социальную помощь («они не могут меня понять, потому что сами не знают, что это такое»). Такое отношение неизбежно приводит к тому, что объект зависимости становится целью существования, а употребление — образом жизни. Жизненное пространство сужается до ситуации получения объекта. Все остальное — прежние моральные ценности, интересы, отношения — перестает быть значимым. Желание «слиться» с объектом настолько доминирует, что человек способен преодолеть любые преграды на пути к нему, проявляя незаурядную изобретательность и упорство. Неудивительно, что ложь зачастую становится неизменным спутником зависимого поведения.</w:t>
      </w:r>
    </w:p>
    <w:p w:rsidR="00FF43FA" w:rsidRPr="002D6AE8" w:rsidRDefault="00557FDE"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Ведущая</w:t>
      </w:r>
      <w:r w:rsidR="00C718EA" w:rsidRPr="002D6AE8">
        <w:rPr>
          <w:rFonts w:ascii="Times New Roman" w:hAnsi="Times New Roman" w:cs="Times New Roman"/>
          <w:sz w:val="28"/>
          <w:szCs w:val="28"/>
        </w:rPr>
        <w:t xml:space="preserve"> роль в происхождении аддиктивного поведения приписывается семье. В ходе многочисленных исследований была выявлена связь между поведением родителей и последующим зависимым поведением детей. </w:t>
      </w:r>
    </w:p>
    <w:p w:rsidR="005E381F" w:rsidRPr="002D6AE8" w:rsidRDefault="005E381F"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В целом семья может не дать ребенку необходимой любви и не научить его любить себя, что в свою очередь приведет к ощущению плохости, никчемности, бесполезности, отсутствию веры в себя. В соответствии с современными представлениями, люди с зависимым поведением испытывают серьезные трудности в поддержании самоуважения. Хорошо известно, например, что в состоянии опьянения человек чувствует себя гораздо раскованнее и увереннее, чем обычно</w:t>
      </w:r>
    </w:p>
    <w:p w:rsidR="005E381F" w:rsidRPr="002D6AE8" w:rsidRDefault="005E381F"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Серьезной проблемой семей зависимых личностей может быть неспособность родителей выражать в словах свои чувства (понимать их, обозначать и проговаривать). Ребенок не только «заражается» в семье негативными чувствами, он обучается у родителей замалчивать свои переживания, подавлять их и даже отрицать само их существование.</w:t>
      </w:r>
    </w:p>
    <w:p w:rsidR="005E381F" w:rsidRPr="002D6AE8" w:rsidRDefault="005E381F"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lastRenderedPageBreak/>
        <w:t>Отсутствие границ между поколениями, чрезвычайная психологическая зависимость членов семьи друг от друга, гиперстимуляция — еще один негативный фактор. В семьях с нарушенными границами аддиктивное поведение может выступать одним из способов влияния на поведение других членов, при этом сама зависимость может давать ощущение независимости от семьи. Одним из доказательств этому является усиление зависимого поведения при усилении семейных проблем.</w:t>
      </w:r>
    </w:p>
    <w:p w:rsidR="00FF43FA" w:rsidRPr="00373DBA" w:rsidRDefault="00373DBA" w:rsidP="00373DBA">
      <w:pPr>
        <w:spacing w:line="360" w:lineRule="auto"/>
        <w:ind w:firstLine="709"/>
        <w:rPr>
          <w:rFonts w:ascii="Times New Roman" w:hAnsi="Times New Roman" w:cs="Times New Roman"/>
          <w:b/>
          <w:sz w:val="28"/>
          <w:szCs w:val="28"/>
        </w:rPr>
      </w:pPr>
      <w:r w:rsidRPr="00373DBA">
        <w:rPr>
          <w:rFonts w:ascii="Times New Roman" w:hAnsi="Times New Roman" w:cs="Times New Roman"/>
          <w:b/>
          <w:sz w:val="28"/>
          <w:szCs w:val="28"/>
        </w:rPr>
        <w:t>1.5. Пищевая зависимость</w:t>
      </w:r>
    </w:p>
    <w:p w:rsidR="00FF43FA" w:rsidRPr="002D6AE8" w:rsidRDefault="00FF43FA"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Еще одним  видом аутоагрессивного поведения выступает пищевая зависимость. Систематическое переедание или, напротив, навязчивое стремление к похуданию, вычурная избирательность в еде, изнурительная борьба с «лишним весом», увлечение все новыми и новыми диетами – все это виды пищевой зависимости. Нарушенное пищевое поведение прежде всего может быть связано с нарушенными ранними отношениями со значимыми объектами, с переживанием дефицита защищенности и любви. Личность как бы изначально утрачивает способность ощущать сытость и удовлетворенность. Пища подобно наркотикам бессознательно выбирается для защиты от сильных переживаний, например депрессии и страха. Вследствие этого затрудняется контроль над употреблением пищи. Человек может неконтролируемо поглощать пищу или, напротив, тратить все силы на то, чтобы контролировать свой аппетит.</w:t>
      </w:r>
    </w:p>
    <w:p w:rsidR="00FF43FA" w:rsidRPr="002D6AE8" w:rsidRDefault="00FF43FA"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Данное поведение также связано с тем, что современные средства массовой информации буквально навязывают в качестве идеала образ худощавой красавицы. Кроме того, во многих культурах еда очень изобильна, что также способствует неадекватному пищевому поведению. По мере повышения уровня жизни увеличивается и частота нарушений пищевого поведения. В целом пищевые аддикции не представляют серьезной опасности для личности или общества. В то же время такие крайние варианты пищевой зависимости, как невротическая анорексия (с греч. «отсутствие желания есть») и невротическая булимия (с греч. «волчий голод») представляют чрезвычайно серьезные и труднопреодолимые проблемы.</w:t>
      </w:r>
    </w:p>
    <w:p w:rsidR="00FF43FA" w:rsidRPr="002D6AE8" w:rsidRDefault="00FF43FA"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При «невротической анорексии» проблема связана с фанатическим стремлением к стройности и подавляющим страхом стать толстой. Поведение при нервной анорексии может выглядеть как отказ от еды или резкие ограничения в питании. Например, дневной рацион девушки может состоять из половинки яблока, половинки йогурта и двух кусочков печенья. Это также может сопровождаться вызыванием рвоты, приемом слабительных, чрезмерной физической активностью, употреблением средств, снижающих аппетит, или слабительных препаратов. При этом непременно наблюдается выраженная потеря веса. Характерна одержимость специфической сверхценной идеей — иметь астеническое телосложение. </w:t>
      </w:r>
      <w:r w:rsidRPr="002D6AE8">
        <w:rPr>
          <w:rFonts w:ascii="Times New Roman" w:hAnsi="Times New Roman" w:cs="Times New Roman"/>
          <w:sz w:val="28"/>
          <w:szCs w:val="28"/>
        </w:rPr>
        <w:lastRenderedPageBreak/>
        <w:t>Расстройство, как правило, начинается перед пубертатным периодом, приводит к нарушениям полового развития, включая замедление роста тела, которое при ремиссии часто бывает обратимым. На стадии резко выраженной кахексии (истощения) наступают нейрофизиологические нарушения: неспособность к концентрации внимания, быстрая психическая истощаемость.</w:t>
      </w:r>
    </w:p>
    <w:p w:rsidR="00FF43FA" w:rsidRPr="002D6AE8" w:rsidRDefault="00FF43FA"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Данное расстройство считается особенно тесно связанным с проблематикой подросткового возраста. Распространена следующая интерпретация: анорексия является способом решения проблем путем снижения веса. Согласно этой теории, с помощью голодания физические признаки полового созревания сводятся на «нет», что позволяет девушке «оставаться ребенком» и уклоняться от свойственных возрасту психосексуальных требований. Возрастные проблемы самоидентичности и автономии (отделения от родителей) переводятся на «поле битвы в области питания», благодаря чему длительно сохраняются симбиотические отношения с семьей. Большинство девушек с невротической анорексией имеют устойчивое убеждение, что они «плохие, безобразные, неуспешные». В действительности данное нарушение чаще встречается именно у «хороших девочек». Нервную анорексию иногда называют болезнью отличниц. Эти девочки всю жизнь старались соответствовать ожиданиям своих родителей, но неожиданно стали упрямыми и негативистскими в подростковом возрасте. Похоже, что невротическая анорексия развивается как попытка «самолечения» — попытка через дисциплину тела выработать ощущение самости и межличностной эффективности. Семья аноректической личности внешне может выглядеть как гармоничная. В то же время для семейной атмосферы характерны: чрезмерная ориентация на социальный успех, напряженность, вязкость, чрезмерная заботливость и гиперопека, уход от решения конфликтов. Нарушенное поведение может представлять протест против чрезмерного контроля в семье.</w:t>
      </w:r>
    </w:p>
    <w:p w:rsidR="00FF43FA" w:rsidRPr="002D6AE8" w:rsidRDefault="00FF43FA" w:rsidP="002D6AE8">
      <w:pPr>
        <w:spacing w:line="240" w:lineRule="auto"/>
        <w:jc w:val="both"/>
        <w:rPr>
          <w:rFonts w:ascii="Times New Roman" w:hAnsi="Times New Roman" w:cs="Times New Roman"/>
          <w:sz w:val="28"/>
          <w:szCs w:val="28"/>
        </w:rPr>
      </w:pPr>
      <w:r w:rsidRPr="002D6AE8">
        <w:rPr>
          <w:rFonts w:ascii="Times New Roman" w:hAnsi="Times New Roman" w:cs="Times New Roman"/>
          <w:sz w:val="28"/>
          <w:szCs w:val="28"/>
        </w:rPr>
        <w:t xml:space="preserve">Нарушения пищевого поведения можно считать характерными преимущеценно для девушек-подростков, что обусловлено своеобразием иерархии ценностей человека в этом возрастном периоде. </w:t>
      </w:r>
    </w:p>
    <w:p w:rsidR="004944FF" w:rsidRPr="00C644F7" w:rsidRDefault="00C644F7" w:rsidP="00DE41EB">
      <w:pPr>
        <w:spacing w:line="360" w:lineRule="auto"/>
        <w:jc w:val="both"/>
        <w:rPr>
          <w:rFonts w:ascii="Times New Roman" w:hAnsi="Times New Roman" w:cs="Times New Roman"/>
          <w:b/>
          <w:sz w:val="28"/>
          <w:szCs w:val="28"/>
        </w:rPr>
      </w:pPr>
      <w:r w:rsidRPr="00C644F7">
        <w:rPr>
          <w:rFonts w:ascii="Times New Roman" w:hAnsi="Times New Roman" w:cs="Times New Roman"/>
          <w:b/>
          <w:sz w:val="28"/>
          <w:szCs w:val="28"/>
        </w:rPr>
        <w:t>1.6. Самоповреждения</w:t>
      </w:r>
    </w:p>
    <w:p w:rsidR="00BF1083" w:rsidRPr="009823A9" w:rsidRDefault="00BF1083"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 xml:space="preserve">Самоповреждения представляют собой реакцию на острое внутреннее неблагополучие и носят регулятивный характер, т.е. через самоповреждение происходит овладение собственным психологическим состоянием, восстанавливается контроль над поведением, либо таким образом происходит поиск социальной поддержки, привлечение внимания, поиск опоры в отношениях со значимыми другими. Таким образом, самоповреждение в структуре процессов психологической саморегуляции может выступать как способ самоконтроля (подчинения себя самому себе) и </w:t>
      </w:r>
      <w:r w:rsidRPr="009823A9">
        <w:rPr>
          <w:rFonts w:ascii="Times New Roman" w:hAnsi="Times New Roman" w:cs="Times New Roman"/>
          <w:sz w:val="28"/>
          <w:szCs w:val="28"/>
        </w:rPr>
        <w:lastRenderedPageBreak/>
        <w:t>как способ контроля поведения других людей (привлечение внимания, демонстрация своей уязвимости или силы, управление другими и т.п.).</w:t>
      </w:r>
    </w:p>
    <w:p w:rsidR="00586F1D" w:rsidRPr="009823A9" w:rsidRDefault="00DC3884"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 xml:space="preserve">Маркеры, на которые родители должны обратить внимание: множественные шрамы, свежие порезы, царапины, перебинтованные руки, одежда только с длинными рукавами, частое запирание в ванной комнате, нежелание кого-либо впускать к себе в комнату. При этом подростки, как правило, говорят родителям о безнадежности и бессмысленности своего существования, собственной ничтожности, непривлекательности, даже ненависти к себе. Родители также могу заметить частые перепады настроения, эмоциональную холодность, отстраненность, апатию, желание находиться в полном одиночестве. Росту аутоагрессивных тенденций подростков может способствовать ряд факторов: </w:t>
      </w:r>
    </w:p>
    <w:p w:rsidR="00586F1D" w:rsidRPr="009823A9" w:rsidRDefault="00DC3884"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 xml:space="preserve">1. социальные (психологически неблагополучная атмосфера в семье, завышенные требования к ребенку, физическое, психологическое, сексуальное насилие в семье, неблагоприятные отношения с отчимом (мачехой), другим членом семьи, частая смена места жительства или учебы и т.п.); </w:t>
      </w:r>
    </w:p>
    <w:p w:rsidR="00586F1D" w:rsidRPr="009823A9" w:rsidRDefault="00DC3884"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2. индивидуально-психологические особенности подростка (легкая возбудимость, раздражительность, повы</w:t>
      </w:r>
      <w:r w:rsidR="00586F1D" w:rsidRPr="009823A9">
        <w:rPr>
          <w:rFonts w:ascii="Times New Roman" w:hAnsi="Times New Roman" w:cs="Times New Roman"/>
          <w:sz w:val="28"/>
          <w:szCs w:val="28"/>
        </w:rPr>
        <w:t xml:space="preserve">шенная впечатлительность, низкая самооценка, наличие соматических заболеваний, ограниченных возможностей здоровья либо инвалидности и т.п.); </w:t>
      </w:r>
    </w:p>
    <w:p w:rsidR="0081266A" w:rsidRPr="009823A9" w:rsidRDefault="00586F1D"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3. ситуационные (личные неудачи, ссора с друзьями, частые конфликты в школьном коллективе, травля (в том числе в социальных сетях), несчастная любовь или разрыв романтических отношений, изменение обстановки в семье (развод, рождение еще одного ребенка), или тяжелая жизненная ситуация (смерть близкого человека, заболевание).</w:t>
      </w:r>
    </w:p>
    <w:p w:rsidR="00586F1D" w:rsidRPr="009823A9" w:rsidRDefault="00586F1D"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Чаще</w:t>
      </w:r>
      <w:r w:rsidR="00765689" w:rsidRPr="009823A9">
        <w:rPr>
          <w:rFonts w:ascii="Times New Roman" w:hAnsi="Times New Roman" w:cs="Times New Roman"/>
          <w:sz w:val="28"/>
          <w:szCs w:val="28"/>
        </w:rPr>
        <w:t xml:space="preserve"> всего у подростков и старшеклассников встречаются порезы режущими предметами, удары кулаком, ногой, головой или корпусом тела по твердым поверхностям, расчесывание кожи, сковыривание болячек, обкусывание губ и прикусывание щек или языка. </w:t>
      </w:r>
    </w:p>
    <w:p w:rsidR="00586F1D" w:rsidRPr="009823A9" w:rsidRDefault="00765689"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 xml:space="preserve">Все самоповреждения делятся на две группы: </w:t>
      </w:r>
    </w:p>
    <w:p w:rsidR="00586F1D" w:rsidRPr="009823A9" w:rsidRDefault="00765689"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 xml:space="preserve">1. Инструментальные: порезы режущими предметами, уколы или проколы кожи острыми предметами, самоожоги и удары кулаком, ногой, головой или корпусом тела по твердым поверхностям. </w:t>
      </w:r>
    </w:p>
    <w:p w:rsidR="00765689" w:rsidRPr="009823A9" w:rsidRDefault="00765689" w:rsidP="009823A9">
      <w:pPr>
        <w:spacing w:line="240" w:lineRule="auto"/>
        <w:jc w:val="both"/>
        <w:rPr>
          <w:rFonts w:ascii="Times New Roman" w:hAnsi="Times New Roman" w:cs="Times New Roman"/>
          <w:sz w:val="28"/>
          <w:szCs w:val="28"/>
        </w:rPr>
      </w:pPr>
      <w:r w:rsidRPr="009823A9">
        <w:rPr>
          <w:rFonts w:ascii="Times New Roman" w:hAnsi="Times New Roman" w:cs="Times New Roman"/>
          <w:sz w:val="28"/>
          <w:szCs w:val="28"/>
        </w:rPr>
        <w:t xml:space="preserve">2. Соматические: удары по собственному телу, выдергивание волос, расчесывание кожи, обкусывание ногтей, сковыривание болячек, обкусывание губ и прикусывание щек или языка. Наибольший процент мотивов самоповреждения выявлен по следующим характеристикам: избавиться от плохих мыслей, успокоиться, освободиться от всего плохого </w:t>
      </w:r>
      <w:r w:rsidRPr="009823A9">
        <w:rPr>
          <w:rFonts w:ascii="Times New Roman" w:hAnsi="Times New Roman" w:cs="Times New Roman"/>
          <w:sz w:val="28"/>
          <w:szCs w:val="28"/>
        </w:rPr>
        <w:lastRenderedPageBreak/>
        <w:t>внутри, справиться со своими эмоциями, почувствовать облегчение, не чувствовать душевной боли, потому что злился на других (от 20% до 34).</w:t>
      </w:r>
    </w:p>
    <w:p w:rsidR="00DD7BEF" w:rsidRDefault="00DD7BEF" w:rsidP="00DE41EB">
      <w:pPr>
        <w:spacing w:line="360" w:lineRule="auto"/>
        <w:jc w:val="both"/>
        <w:rPr>
          <w:rFonts w:ascii="Times New Roman" w:hAnsi="Times New Roman" w:cs="Times New Roman"/>
          <w:sz w:val="24"/>
          <w:szCs w:val="24"/>
        </w:rPr>
      </w:pPr>
    </w:p>
    <w:p w:rsidR="00DD7BEF" w:rsidRPr="001656B1" w:rsidRDefault="00C644F7" w:rsidP="00DD7BEF">
      <w:pPr>
        <w:spacing w:line="360" w:lineRule="auto"/>
        <w:jc w:val="both"/>
        <w:rPr>
          <w:rFonts w:ascii="Times New Roman" w:hAnsi="Times New Roman" w:cs="Times New Roman"/>
          <w:b/>
          <w:sz w:val="28"/>
          <w:szCs w:val="28"/>
        </w:rPr>
      </w:pPr>
      <w:r w:rsidRPr="001656B1">
        <w:rPr>
          <w:rFonts w:ascii="Times New Roman" w:hAnsi="Times New Roman" w:cs="Times New Roman"/>
          <w:b/>
          <w:sz w:val="28"/>
          <w:szCs w:val="28"/>
        </w:rPr>
        <w:t xml:space="preserve">1.6.1. </w:t>
      </w:r>
      <w:r w:rsidR="00FF43FA" w:rsidRPr="001656B1">
        <w:rPr>
          <w:rFonts w:ascii="Times New Roman" w:hAnsi="Times New Roman" w:cs="Times New Roman"/>
          <w:b/>
          <w:sz w:val="28"/>
          <w:szCs w:val="28"/>
        </w:rPr>
        <w:t>В</w:t>
      </w:r>
      <w:r w:rsidR="00DD7BEF" w:rsidRPr="001656B1">
        <w:rPr>
          <w:rFonts w:ascii="Times New Roman" w:hAnsi="Times New Roman" w:cs="Times New Roman"/>
          <w:b/>
          <w:sz w:val="28"/>
          <w:szCs w:val="28"/>
        </w:rPr>
        <w:t>ыделяют</w:t>
      </w:r>
      <w:r w:rsidR="00FF43FA" w:rsidRPr="001656B1">
        <w:rPr>
          <w:rFonts w:ascii="Times New Roman" w:hAnsi="Times New Roman" w:cs="Times New Roman"/>
          <w:b/>
          <w:sz w:val="28"/>
          <w:szCs w:val="28"/>
        </w:rPr>
        <w:t>ся</w:t>
      </w:r>
      <w:r w:rsidR="00DD7BEF" w:rsidRPr="001656B1">
        <w:rPr>
          <w:rFonts w:ascii="Times New Roman" w:hAnsi="Times New Roman" w:cs="Times New Roman"/>
          <w:b/>
          <w:sz w:val="28"/>
          <w:szCs w:val="28"/>
        </w:rPr>
        <w:t xml:space="preserve"> следующие мотивы</w:t>
      </w:r>
      <w:r w:rsidR="00FF43FA" w:rsidRPr="001656B1">
        <w:rPr>
          <w:rFonts w:ascii="Times New Roman" w:hAnsi="Times New Roman" w:cs="Times New Roman"/>
          <w:b/>
          <w:sz w:val="28"/>
          <w:szCs w:val="28"/>
        </w:rPr>
        <w:t xml:space="preserve"> нанесения себе повреждений</w:t>
      </w:r>
      <w:r w:rsidR="00DD7BEF" w:rsidRPr="001656B1">
        <w:rPr>
          <w:rFonts w:ascii="Times New Roman" w:hAnsi="Times New Roman" w:cs="Times New Roman"/>
          <w:b/>
          <w:sz w:val="28"/>
          <w:szCs w:val="28"/>
        </w:rPr>
        <w:t xml:space="preserve">: </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xml:space="preserve">- избавление от чувства опустошенности, депрессии; </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снятие напряжения;</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xml:space="preserve"> - желание ослабить эмоциональную боль; </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xml:space="preserve">- выход агрессии, злобы, раздражения; </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xml:space="preserve">- желание почувствовать хоть что-то («удостовериться, что живой»); </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чтобы выразить боль, сильные эмоции, с которыми трудно справиться;</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xml:space="preserve"> - самонаказание;</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xml:space="preserve"> - чтобы отвлечься от болезненной реальности;</w:t>
      </w:r>
    </w:p>
    <w:p w:rsidR="00DD7BEF" w:rsidRPr="00624183" w:rsidRDefault="00DD7BEF" w:rsidP="00D6478B">
      <w:pPr>
        <w:spacing w:line="240" w:lineRule="auto"/>
        <w:jc w:val="both"/>
        <w:rPr>
          <w:rFonts w:ascii="Times New Roman" w:hAnsi="Times New Roman" w:cs="Times New Roman"/>
          <w:sz w:val="28"/>
          <w:szCs w:val="28"/>
        </w:rPr>
      </w:pPr>
      <w:r w:rsidRPr="00624183">
        <w:rPr>
          <w:rFonts w:ascii="Times New Roman" w:hAnsi="Times New Roman" w:cs="Times New Roman"/>
          <w:sz w:val="28"/>
          <w:szCs w:val="28"/>
        </w:rPr>
        <w:t xml:space="preserve"> - предотвращение чего-то еще более худшего (например, суицида)</w:t>
      </w:r>
    </w:p>
    <w:p w:rsidR="005F5D5C" w:rsidRPr="00624183" w:rsidRDefault="00FC0262" w:rsidP="00FC0262">
      <w:pPr>
        <w:spacing w:line="360" w:lineRule="auto"/>
        <w:ind w:firstLine="709"/>
        <w:rPr>
          <w:rFonts w:ascii="Times New Roman" w:hAnsi="Times New Roman" w:cs="Times New Roman"/>
          <w:b/>
          <w:sz w:val="28"/>
          <w:szCs w:val="28"/>
        </w:rPr>
      </w:pPr>
      <w:r w:rsidRPr="00624183">
        <w:rPr>
          <w:rFonts w:ascii="Times New Roman" w:hAnsi="Times New Roman" w:cs="Times New Roman"/>
          <w:b/>
          <w:sz w:val="28"/>
          <w:szCs w:val="28"/>
        </w:rPr>
        <w:t xml:space="preserve">1.6.2. </w:t>
      </w:r>
      <w:r w:rsidR="005F5D5C" w:rsidRPr="00624183">
        <w:rPr>
          <w:rFonts w:ascii="Times New Roman" w:hAnsi="Times New Roman" w:cs="Times New Roman"/>
          <w:b/>
          <w:sz w:val="28"/>
          <w:szCs w:val="28"/>
        </w:rPr>
        <w:t xml:space="preserve">Причины самоповреждающего поведения: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1. Психологическая травма, вызванная тяжелыми жизненными событиями. Личность может осознавать/не осознавать у себя ее наличие, но психологическая травма доставляет человеку настолько сильные беспокойства и эмоциональные переживания, что отвлекаться от них приходится любыми способами.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2. Продолжительное эмоциональное напряжение, вызванное страхом/фобиями.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3. Смерть близкого родственника, друга или любимого человека.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4. Различные психические расстройства, при которых человек слышит в своей голове голоса, не может прервать навязчивые мучительные мысли (например, шизофрения).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5. Физическое насилие. Испытав единожды на себе насилие, у личности может сложиться склонность, подсознательное стремление к повторению знакомого сценария (виктимность).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6. Сексуальное насилие.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7. Трудные отношения c одноклассниками, сверстниками, коллегами, близкими родственниками или друзьями.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lastRenderedPageBreak/>
        <w:t xml:space="preserve">8. Непринятие своей сексуальной ориентации.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9. Непринятие своего тела.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10. Длительное пребывание в депрессии.</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 11. Чувство вины или другие сильные негативные чувства. B этом случае самоповреждения становятся наказанием за недостатки, проступки, несоответствие ожиданиям общества. </w:t>
      </w:r>
    </w:p>
    <w:p w:rsidR="005F5D5C" w:rsidRPr="00D6478B" w:rsidRDefault="005F5D5C"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12. Запугивание. Если у человека возникают социальные проблемы или появляются угрозы в его сторону, он может наносить боль самому себе. Это  становится своеобразным стремлением доказать, что это его тело и причинять ему страдания может только он сам</w:t>
      </w:r>
    </w:p>
    <w:p w:rsidR="008B2473" w:rsidRPr="00D6478B" w:rsidRDefault="000776BE" w:rsidP="00DE41EB">
      <w:pPr>
        <w:spacing w:line="360" w:lineRule="auto"/>
        <w:jc w:val="both"/>
        <w:rPr>
          <w:rFonts w:ascii="Times New Roman" w:hAnsi="Times New Roman" w:cs="Times New Roman"/>
          <w:b/>
          <w:sz w:val="28"/>
          <w:szCs w:val="28"/>
        </w:rPr>
      </w:pPr>
      <w:r w:rsidRPr="00D6478B">
        <w:rPr>
          <w:rFonts w:ascii="Times New Roman" w:hAnsi="Times New Roman" w:cs="Times New Roman"/>
          <w:b/>
          <w:sz w:val="28"/>
          <w:szCs w:val="28"/>
        </w:rPr>
        <w:t xml:space="preserve">1.6.3. </w:t>
      </w:r>
      <w:r w:rsidR="0081266A" w:rsidRPr="00D6478B">
        <w:rPr>
          <w:rFonts w:ascii="Times New Roman" w:hAnsi="Times New Roman" w:cs="Times New Roman"/>
          <w:b/>
          <w:sz w:val="28"/>
          <w:szCs w:val="28"/>
        </w:rPr>
        <w:t xml:space="preserve">Заблуждения взрослых относительно данного типа поведения: </w:t>
      </w:r>
    </w:p>
    <w:p w:rsidR="0081266A" w:rsidRPr="00D6478B" w:rsidRDefault="0081266A"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1. Данное поведение является средством привлечения внимания. однако практика показывает, </w:t>
      </w:r>
      <w:r w:rsidR="008B2473" w:rsidRPr="00D6478B">
        <w:rPr>
          <w:rFonts w:ascii="Times New Roman" w:hAnsi="Times New Roman" w:cs="Times New Roman"/>
          <w:sz w:val="28"/>
          <w:szCs w:val="28"/>
        </w:rPr>
        <w:t>ч</w:t>
      </w:r>
      <w:r w:rsidRPr="00D6478B">
        <w:rPr>
          <w:rFonts w:ascii="Times New Roman" w:hAnsi="Times New Roman" w:cs="Times New Roman"/>
          <w:sz w:val="28"/>
          <w:szCs w:val="28"/>
        </w:rPr>
        <w:t>то подростки не склонны демонстрировать порезы и шрамы; они наносят повреждения там, где их никто не увидит. В дополнение носят одежду с длинными рукавами, придумывают различные объяснения своим повреждениям (кошка поцарапала, случайно порезался и т.п.).</w:t>
      </w:r>
    </w:p>
    <w:p w:rsidR="006B4825" w:rsidRPr="00D6478B" w:rsidRDefault="0081266A"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2. Это способ манипуляции родителями. Возможно, единичные преценденты такого мотива поведения имеют место быть, однако в большинстве случаев повреждения наносятся наедине и тщательно скрывается. </w:t>
      </w:r>
    </w:p>
    <w:p w:rsidR="006B4825" w:rsidRPr="00D6478B" w:rsidRDefault="0081266A"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 xml:space="preserve">3. Все, кто наносит себе повреждения – психи и их надо лечить. Действительно, люди с расстройствами психики наносят себе повреждения, однако не все люди с самоповреждающим поведением страдают психическими заболеваниями. Мотивы данного поведения очень разнообразны. </w:t>
      </w:r>
    </w:p>
    <w:p w:rsidR="00586F1D" w:rsidRPr="00D6478B" w:rsidRDefault="0081266A"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4. Все, кто наносят себе повреждения, хотят умереть. Самоповреждающее поведение, как правило, не связано с попыткой суицида. Повреждения «помогают» временно снимать душевную боль и не привести к суицидальным намерениям. Однако среди суицидентов встречаются лица с предшествующим членовредительством.</w:t>
      </w:r>
    </w:p>
    <w:p w:rsidR="002F7121" w:rsidRPr="008024F8" w:rsidRDefault="00CC6C00" w:rsidP="008024F8">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1.7.</w:t>
      </w:r>
      <w:r w:rsidR="008024F8" w:rsidRPr="008024F8">
        <w:rPr>
          <w:rFonts w:ascii="Times New Roman" w:hAnsi="Times New Roman" w:cs="Times New Roman"/>
          <w:b/>
          <w:sz w:val="28"/>
          <w:szCs w:val="28"/>
        </w:rPr>
        <w:t>С</w:t>
      </w:r>
      <w:r>
        <w:rPr>
          <w:rFonts w:ascii="Times New Roman" w:hAnsi="Times New Roman" w:cs="Times New Roman"/>
          <w:b/>
          <w:sz w:val="28"/>
          <w:szCs w:val="28"/>
        </w:rPr>
        <w:t>уицид как форма аутоагрессивного поведения</w:t>
      </w:r>
    </w:p>
    <w:p w:rsidR="00586F1D" w:rsidRPr="00D6478B" w:rsidRDefault="00CE5CAF"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Суицид – это аутоагрессивное поведение, направленное на самоуничтожение.</w:t>
      </w:r>
    </w:p>
    <w:p w:rsidR="00CE5CAF" w:rsidRPr="00D6478B" w:rsidRDefault="00CE5CAF"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Суицид – добровольное, самостоятельное и целенаправленное ли-</w:t>
      </w:r>
    </w:p>
    <w:p w:rsidR="00CE5CAF" w:rsidRPr="00D6478B" w:rsidRDefault="00CE5CAF"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шение себя жизни; это действия, вызванные различными причинами,</w:t>
      </w:r>
    </w:p>
    <w:p w:rsidR="00CE5CAF" w:rsidRPr="00D6478B" w:rsidRDefault="00CE5CAF"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травмирующими личность.</w:t>
      </w:r>
    </w:p>
    <w:p w:rsidR="00CE5CAF" w:rsidRPr="00D6478B" w:rsidRDefault="00CE5CAF"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lastRenderedPageBreak/>
        <w:t>В медицинских, социологически</w:t>
      </w:r>
      <w:r w:rsidR="00496335">
        <w:rPr>
          <w:rFonts w:ascii="Times New Roman" w:hAnsi="Times New Roman" w:cs="Times New Roman"/>
          <w:sz w:val="28"/>
          <w:szCs w:val="28"/>
        </w:rPr>
        <w:t>х и психологических исследовани</w:t>
      </w:r>
      <w:r w:rsidRPr="00D6478B">
        <w:rPr>
          <w:rFonts w:ascii="Times New Roman" w:hAnsi="Times New Roman" w:cs="Times New Roman"/>
          <w:sz w:val="28"/>
          <w:szCs w:val="28"/>
        </w:rPr>
        <w:t>ях существует общепринятое делени</w:t>
      </w:r>
      <w:r w:rsidR="00496335">
        <w:rPr>
          <w:rFonts w:ascii="Times New Roman" w:hAnsi="Times New Roman" w:cs="Times New Roman"/>
          <w:sz w:val="28"/>
          <w:szCs w:val="28"/>
        </w:rPr>
        <w:t>е суицидов на три основные груп</w:t>
      </w:r>
      <w:r w:rsidRPr="00D6478B">
        <w:rPr>
          <w:rFonts w:ascii="Times New Roman" w:hAnsi="Times New Roman" w:cs="Times New Roman"/>
          <w:sz w:val="28"/>
          <w:szCs w:val="28"/>
        </w:rPr>
        <w:t>пы: истинный, демонстративный и скрытый.</w:t>
      </w:r>
    </w:p>
    <w:p w:rsidR="00CE5CAF" w:rsidRPr="00D6478B" w:rsidRDefault="00CE5CAF" w:rsidP="00AF32C7">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Истинный суицид. Истинный с</w:t>
      </w:r>
      <w:r w:rsidR="00496335">
        <w:rPr>
          <w:rFonts w:ascii="Times New Roman" w:hAnsi="Times New Roman" w:cs="Times New Roman"/>
          <w:sz w:val="28"/>
          <w:szCs w:val="28"/>
        </w:rPr>
        <w:t>уицид никогда не бывает спонтан</w:t>
      </w:r>
      <w:r w:rsidRPr="00D6478B">
        <w:rPr>
          <w:rFonts w:ascii="Times New Roman" w:hAnsi="Times New Roman" w:cs="Times New Roman"/>
          <w:sz w:val="28"/>
          <w:szCs w:val="28"/>
        </w:rPr>
        <w:t>ным, хоть иногда и выглядит довольно неожиданным. Такому суициду</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предшествуют угнетенное настроение, депрессивное состояние, мысли</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об уходе из жизни. При этом даже самые близкие люди такого состояния человека могут не замечать. Ис</w:t>
      </w:r>
      <w:r w:rsidR="00496335">
        <w:rPr>
          <w:rFonts w:ascii="Times New Roman" w:hAnsi="Times New Roman" w:cs="Times New Roman"/>
          <w:sz w:val="28"/>
          <w:szCs w:val="28"/>
        </w:rPr>
        <w:t>тинный суицид направляется жела</w:t>
      </w:r>
      <w:r w:rsidRPr="00D6478B">
        <w:rPr>
          <w:rFonts w:ascii="Times New Roman" w:hAnsi="Times New Roman" w:cs="Times New Roman"/>
          <w:sz w:val="28"/>
          <w:szCs w:val="28"/>
        </w:rPr>
        <w:t>нием умереть, которое связано с по</w:t>
      </w:r>
      <w:r w:rsidR="00496335">
        <w:rPr>
          <w:rFonts w:ascii="Times New Roman" w:hAnsi="Times New Roman" w:cs="Times New Roman"/>
          <w:sz w:val="28"/>
          <w:szCs w:val="28"/>
        </w:rPr>
        <w:t>терей жизненного смысла, самона</w:t>
      </w:r>
      <w:r w:rsidRPr="00D6478B">
        <w:rPr>
          <w:rFonts w:ascii="Times New Roman" w:hAnsi="Times New Roman" w:cs="Times New Roman"/>
          <w:sz w:val="28"/>
          <w:szCs w:val="28"/>
        </w:rPr>
        <w:t>казанием, желанием избежать страдания. Конфликтная ситуация может</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длиться долго.</w:t>
      </w:r>
    </w:p>
    <w:p w:rsidR="00CE5CAF" w:rsidRPr="00D6478B" w:rsidRDefault="00CE5CAF" w:rsidP="00AF32C7">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Демонстративный суицид. Может проявлять</w:t>
      </w:r>
      <w:r w:rsidR="00496335">
        <w:rPr>
          <w:rFonts w:ascii="Times New Roman" w:hAnsi="Times New Roman" w:cs="Times New Roman"/>
          <w:sz w:val="28"/>
          <w:szCs w:val="28"/>
        </w:rPr>
        <w:t>ся как способ своео</w:t>
      </w:r>
      <w:r w:rsidRPr="00D6478B">
        <w:rPr>
          <w:rFonts w:ascii="Times New Roman" w:hAnsi="Times New Roman" w:cs="Times New Roman"/>
          <w:sz w:val="28"/>
          <w:szCs w:val="28"/>
        </w:rPr>
        <w:t>бразного шантажа (чаще со стороны именно слабых людей, у которых</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просто нет других способов воздейст</w:t>
      </w:r>
      <w:r w:rsidR="00496335">
        <w:rPr>
          <w:rFonts w:ascii="Times New Roman" w:hAnsi="Times New Roman" w:cs="Times New Roman"/>
          <w:sz w:val="28"/>
          <w:szCs w:val="28"/>
        </w:rPr>
        <w:t>вия). Желание умереть отсутству</w:t>
      </w:r>
      <w:r w:rsidRPr="00D6478B">
        <w:rPr>
          <w:rFonts w:ascii="Times New Roman" w:hAnsi="Times New Roman" w:cs="Times New Roman"/>
          <w:sz w:val="28"/>
          <w:szCs w:val="28"/>
        </w:rPr>
        <w:t>ет. Агрессия направлена вовне: отомс</w:t>
      </w:r>
      <w:r w:rsidR="00496335">
        <w:rPr>
          <w:rFonts w:ascii="Times New Roman" w:hAnsi="Times New Roman" w:cs="Times New Roman"/>
          <w:sz w:val="28"/>
          <w:szCs w:val="28"/>
        </w:rPr>
        <w:t>тить, навредить, заставить стра</w:t>
      </w:r>
      <w:r w:rsidRPr="00D6478B">
        <w:rPr>
          <w:rFonts w:ascii="Times New Roman" w:hAnsi="Times New Roman" w:cs="Times New Roman"/>
          <w:sz w:val="28"/>
          <w:szCs w:val="28"/>
        </w:rPr>
        <w:t>дать, привлечь к ответственности. Цель: привлечь внимание, вернуть</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утраченное внимание, разжалобить, вызвать сочувствие, избавиться от</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 xml:space="preserve">грозящих неприятностей (наказание </w:t>
      </w:r>
      <w:r w:rsidR="00496335">
        <w:rPr>
          <w:rFonts w:ascii="Times New Roman" w:hAnsi="Times New Roman" w:cs="Times New Roman"/>
          <w:sz w:val="28"/>
          <w:szCs w:val="28"/>
        </w:rPr>
        <w:t>за проступки). Смертельная опас</w:t>
      </w:r>
      <w:r w:rsidRPr="00D6478B">
        <w:rPr>
          <w:rFonts w:ascii="Times New Roman" w:hAnsi="Times New Roman" w:cs="Times New Roman"/>
          <w:sz w:val="28"/>
          <w:szCs w:val="28"/>
        </w:rPr>
        <w:t>ность такого суицида заключается в случайности: случайно выстрелило</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 xml:space="preserve">ружье, случайно затянулась петля, </w:t>
      </w:r>
      <w:r w:rsidR="00496335">
        <w:rPr>
          <w:rFonts w:ascii="Times New Roman" w:hAnsi="Times New Roman" w:cs="Times New Roman"/>
          <w:sz w:val="28"/>
          <w:szCs w:val="28"/>
        </w:rPr>
        <w:t>случайно оказался скользким пер</w:t>
      </w:r>
      <w:r w:rsidRPr="00D6478B">
        <w:rPr>
          <w:rFonts w:ascii="Times New Roman" w:hAnsi="Times New Roman" w:cs="Times New Roman"/>
          <w:sz w:val="28"/>
          <w:szCs w:val="28"/>
        </w:rPr>
        <w:t>рон. Произошла роковая ошибка.</w:t>
      </w:r>
    </w:p>
    <w:p w:rsidR="00CE5CAF" w:rsidRPr="00D6478B" w:rsidRDefault="00CE5CAF" w:rsidP="00AF32C7">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Скрытый суицид. Вид суицидал</w:t>
      </w:r>
      <w:r w:rsidR="00496335">
        <w:rPr>
          <w:rFonts w:ascii="Times New Roman" w:hAnsi="Times New Roman" w:cs="Times New Roman"/>
          <w:sz w:val="28"/>
          <w:szCs w:val="28"/>
        </w:rPr>
        <w:t>ьного поведения, который в стро</w:t>
      </w:r>
      <w:r w:rsidRPr="00D6478B">
        <w:rPr>
          <w:rFonts w:ascii="Times New Roman" w:hAnsi="Times New Roman" w:cs="Times New Roman"/>
          <w:sz w:val="28"/>
          <w:szCs w:val="28"/>
        </w:rPr>
        <w:t>гом смысле не отвечает его признакам, но имеет ту же направленность</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и результат. Это действия, которые сопровождаютс</w:t>
      </w:r>
      <w:r w:rsidR="00496335">
        <w:rPr>
          <w:rFonts w:ascii="Times New Roman" w:hAnsi="Times New Roman" w:cs="Times New Roman"/>
          <w:sz w:val="28"/>
          <w:szCs w:val="28"/>
        </w:rPr>
        <w:t>я высокой вероятно</w:t>
      </w:r>
      <w:r w:rsidRPr="00D6478B">
        <w:rPr>
          <w:rFonts w:ascii="Times New Roman" w:hAnsi="Times New Roman" w:cs="Times New Roman"/>
          <w:sz w:val="28"/>
          <w:szCs w:val="28"/>
        </w:rPr>
        <w:t>стью летального исхода. Человек выбирает не открытый уход из жизни</w:t>
      </w:r>
      <w:r w:rsidR="00496335">
        <w:rPr>
          <w:rFonts w:ascii="Times New Roman" w:hAnsi="Times New Roman" w:cs="Times New Roman"/>
          <w:sz w:val="28"/>
          <w:szCs w:val="28"/>
        </w:rPr>
        <w:t xml:space="preserve"> </w:t>
      </w:r>
      <w:r w:rsidRPr="00D6478B">
        <w:rPr>
          <w:rFonts w:ascii="Times New Roman" w:hAnsi="Times New Roman" w:cs="Times New Roman"/>
          <w:sz w:val="28"/>
          <w:szCs w:val="28"/>
        </w:rPr>
        <w:t xml:space="preserve">«по собственному желанию», а так </w:t>
      </w:r>
      <w:r w:rsidR="00496335">
        <w:rPr>
          <w:rFonts w:ascii="Times New Roman" w:hAnsi="Times New Roman" w:cs="Times New Roman"/>
          <w:sz w:val="28"/>
          <w:szCs w:val="28"/>
        </w:rPr>
        <w:t>называемое «суицидально обуслов</w:t>
      </w:r>
      <w:r w:rsidRPr="00D6478B">
        <w:rPr>
          <w:rFonts w:ascii="Times New Roman" w:hAnsi="Times New Roman" w:cs="Times New Roman"/>
          <w:sz w:val="28"/>
          <w:szCs w:val="28"/>
        </w:rPr>
        <w:t>ленное поведение» (рискованная езд</w:t>
      </w:r>
      <w:r w:rsidR="00496335">
        <w:rPr>
          <w:rFonts w:ascii="Times New Roman" w:hAnsi="Times New Roman" w:cs="Times New Roman"/>
          <w:sz w:val="28"/>
          <w:szCs w:val="28"/>
        </w:rPr>
        <w:t>а на автомобиле, занятия экстре</w:t>
      </w:r>
      <w:r w:rsidRPr="00D6478B">
        <w:rPr>
          <w:rFonts w:ascii="Times New Roman" w:hAnsi="Times New Roman" w:cs="Times New Roman"/>
          <w:sz w:val="28"/>
          <w:szCs w:val="28"/>
        </w:rPr>
        <w:t>мальными видами спорта).</w:t>
      </w:r>
    </w:p>
    <w:p w:rsidR="00CE5CAF" w:rsidRPr="00D6478B" w:rsidRDefault="00CE5CAF" w:rsidP="00AF32C7">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Типы суицидального поведения в зависимости от конечной цели:</w:t>
      </w:r>
    </w:p>
    <w:p w:rsidR="00CE5CAF" w:rsidRPr="00D6478B" w:rsidRDefault="00CE5CAF" w:rsidP="00AF32C7">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w:t>
      </w:r>
      <w:r w:rsidRPr="00D6478B">
        <w:rPr>
          <w:rFonts w:ascii="Times New Roman" w:hAnsi="Times New Roman" w:cs="Times New Roman"/>
          <w:sz w:val="28"/>
          <w:szCs w:val="28"/>
        </w:rPr>
        <w:tab/>
        <w:t>Истинное самоубийство. Осознанное, намеренное стремление человека к смерти. Чаще прибегают к повешению.</w:t>
      </w:r>
    </w:p>
    <w:p w:rsidR="00CE5CAF" w:rsidRPr="00D6478B" w:rsidRDefault="00CE5CAF" w:rsidP="00AF32C7">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w:t>
      </w:r>
      <w:r w:rsidRPr="00D6478B">
        <w:rPr>
          <w:rFonts w:ascii="Times New Roman" w:hAnsi="Times New Roman" w:cs="Times New Roman"/>
          <w:sz w:val="28"/>
          <w:szCs w:val="28"/>
        </w:rPr>
        <w:tab/>
        <w:t>Демонстративно-шантажное суицидальное поведение. Цель – продемонстрировать суицидальное поведение. Часто оканчивается завершенным суицидом. Чаще проявляются в виде порезов вен, отравления лекарствами, изображений повешения.</w:t>
      </w:r>
    </w:p>
    <w:p w:rsidR="00CE5CAF" w:rsidRPr="00D6478B" w:rsidRDefault="00CE5CAF"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w:t>
      </w:r>
      <w:r w:rsidRPr="00D6478B">
        <w:rPr>
          <w:rFonts w:ascii="Times New Roman" w:hAnsi="Times New Roman" w:cs="Times New Roman"/>
          <w:sz w:val="28"/>
          <w:szCs w:val="28"/>
        </w:rPr>
        <w:tab/>
        <w:t>Самоповреждение или парасуицидальное поведение. Конечная цель – членовредительство. Не направляется представлениями о смерти. Цель – повредить какой-либо орган.</w:t>
      </w:r>
    </w:p>
    <w:p w:rsidR="00CE5CAF" w:rsidRPr="00D6478B" w:rsidRDefault="00CE5CAF"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t></w:t>
      </w:r>
      <w:r w:rsidRPr="00D6478B">
        <w:rPr>
          <w:rFonts w:ascii="Times New Roman" w:hAnsi="Times New Roman" w:cs="Times New Roman"/>
          <w:sz w:val="28"/>
          <w:szCs w:val="28"/>
        </w:rPr>
        <w:tab/>
        <w:t>Несчастные случаи. Действия, которые направляются иными целями (бредовые мысли «выпустить бесов из крови при порезе», «голоса зовут меня прыгни из окна»)</w:t>
      </w:r>
    </w:p>
    <w:p w:rsidR="00CE5CAF" w:rsidRPr="00D6478B" w:rsidRDefault="00CE5CAF" w:rsidP="00D6478B">
      <w:pPr>
        <w:spacing w:line="240" w:lineRule="auto"/>
        <w:jc w:val="both"/>
        <w:rPr>
          <w:rFonts w:ascii="Times New Roman" w:hAnsi="Times New Roman" w:cs="Times New Roman"/>
          <w:sz w:val="28"/>
          <w:szCs w:val="28"/>
        </w:rPr>
      </w:pPr>
      <w:r w:rsidRPr="00D6478B">
        <w:rPr>
          <w:rFonts w:ascii="Times New Roman" w:hAnsi="Times New Roman" w:cs="Times New Roman"/>
          <w:sz w:val="28"/>
          <w:szCs w:val="28"/>
        </w:rPr>
        <w:lastRenderedPageBreak/>
        <w:t></w:t>
      </w:r>
      <w:r w:rsidRPr="00D6478B">
        <w:rPr>
          <w:rFonts w:ascii="Times New Roman" w:hAnsi="Times New Roman" w:cs="Times New Roman"/>
          <w:sz w:val="28"/>
          <w:szCs w:val="28"/>
        </w:rPr>
        <w:tab/>
        <w:t>Аффективное суицидальное поведение — прибегают к попыткам повешения, отравлению токсичными и сильнодействующими препаратами.</w:t>
      </w:r>
    </w:p>
    <w:p w:rsidR="00CE5CAF" w:rsidRPr="00CE5CAF" w:rsidRDefault="00CE5CAF" w:rsidP="00CE5CAF">
      <w:pPr>
        <w:spacing w:line="360" w:lineRule="auto"/>
        <w:ind w:firstLine="709"/>
        <w:jc w:val="both"/>
        <w:rPr>
          <w:rFonts w:ascii="Times New Roman" w:hAnsi="Times New Roman" w:cs="Times New Roman"/>
          <w:sz w:val="24"/>
          <w:szCs w:val="24"/>
        </w:rPr>
      </w:pPr>
    </w:p>
    <w:p w:rsidR="00CE5CAF" w:rsidRPr="00E62D22" w:rsidRDefault="003E382F" w:rsidP="00CE5CAF">
      <w:pPr>
        <w:spacing w:line="360" w:lineRule="auto"/>
        <w:ind w:firstLine="709"/>
        <w:jc w:val="both"/>
        <w:rPr>
          <w:rFonts w:ascii="Times New Roman" w:hAnsi="Times New Roman" w:cs="Times New Roman"/>
          <w:b/>
          <w:sz w:val="28"/>
          <w:szCs w:val="28"/>
        </w:rPr>
      </w:pPr>
      <w:r w:rsidRPr="00E62D22">
        <w:rPr>
          <w:rFonts w:ascii="Times New Roman" w:hAnsi="Times New Roman" w:cs="Times New Roman"/>
          <w:b/>
          <w:sz w:val="28"/>
          <w:szCs w:val="28"/>
        </w:rPr>
        <w:t>1.7.1</w:t>
      </w:r>
      <w:r w:rsidR="002F7121" w:rsidRPr="00E62D22">
        <w:rPr>
          <w:rFonts w:ascii="Times New Roman" w:hAnsi="Times New Roman" w:cs="Times New Roman"/>
          <w:b/>
          <w:sz w:val="28"/>
          <w:szCs w:val="28"/>
        </w:rPr>
        <w:t>. Факторы и ситуации суицидального риска</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1.</w:t>
      </w:r>
      <w:r w:rsidRPr="00E62D22">
        <w:rPr>
          <w:rFonts w:ascii="Times New Roman" w:hAnsi="Times New Roman" w:cs="Times New Roman"/>
          <w:sz w:val="28"/>
          <w:szCs w:val="28"/>
        </w:rPr>
        <w:tab/>
        <w:t xml:space="preserve">Психическое неблагополучие. </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Предшествующие попытки самоубийства увеличивают Риск   повторного суицида. Кроме этого, среди ведущих факторов можно назвать постоянные мысли о нанесении себе вреда и продуманные планы совершении самоубийства.</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Депрессивное состояние, эмоциональные, поведенческие и социальные проблемы, злоупотребление психоактивными веществами. Расстройство настроения и тревожное состояние, побеги из дома, чувство безнадежности также увеличивают риск совершения попыток самоубийства.</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Расстройство личности. С диагнозом расстройство личности совершается в 10 раз больше самоубийств, чем без такого диагноза. Особенно важно обращать внимание на такие характерологические особенности как импульсивность – агрессивность, негативная аффективность, депрессивность со склонностью к навязчивостям.</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В совершенных самоубийствах молодежи можно отметить более высокий процент психических заболеваний в семье, суицидальные идеи или суицидальное поведение в прошлом, проблемы с соблюдением дисциплины или с правоохранительными органами.</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2. Взаимоотношения в семье</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Конфликты в семье и распад семьи: такие изменения, как развод, могут вызвать чувство беспомощности и отсутствия контроля над ситуацией.</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Суицидальные идеи и попытки самоубийства появляются чаще у тех подростков, которые были жертвой жестокого обращения со стороны сверстников или взрослых.</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Симбиотические отношения между членами семьи. В таких семьях существует миф о неких особых, «глубоких» отношениях в ней. При попытках подростков установить взаимоотношения вне семьи, они воспринимаются с враждебностью, негативизмом, обесцениванием.</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3. События жизни</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 xml:space="preserve">Крушение романтических отношений, неспособность справиться с трудностями учебной программы, насилие и иные жизненные стресс-факторы и проблемы, связанные со слабо развитыми умениями решать </w:t>
      </w:r>
      <w:r w:rsidRPr="00E62D22">
        <w:rPr>
          <w:rFonts w:ascii="Times New Roman" w:hAnsi="Times New Roman" w:cs="Times New Roman"/>
          <w:sz w:val="28"/>
          <w:szCs w:val="28"/>
        </w:rPr>
        <w:lastRenderedPageBreak/>
        <w:t>поставленную задачу, заниженная самооценка и попытка разобраться с собственной сексуальной идентификацией.</w:t>
      </w:r>
    </w:p>
    <w:p w:rsidR="00CE5CAF" w:rsidRPr="00E62D22" w:rsidRDefault="00CE5CAF" w:rsidP="00E62D22">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Дополнительным фактором риска для подростка становится самоубийство известных людей или лиц, которых подросток знал лично. В частности, среди молодежи существует феномен самоубийства из подражания (за компанию).</w:t>
      </w:r>
    </w:p>
    <w:p w:rsidR="00CE5CAF" w:rsidRPr="00E62D22" w:rsidRDefault="003E382F" w:rsidP="00496335">
      <w:pPr>
        <w:spacing w:line="360" w:lineRule="auto"/>
        <w:jc w:val="both"/>
        <w:rPr>
          <w:rFonts w:ascii="Times New Roman" w:hAnsi="Times New Roman" w:cs="Times New Roman"/>
          <w:b/>
          <w:sz w:val="28"/>
          <w:szCs w:val="28"/>
        </w:rPr>
      </w:pPr>
      <w:r w:rsidRPr="00E62D22">
        <w:rPr>
          <w:rFonts w:ascii="Times New Roman" w:hAnsi="Times New Roman" w:cs="Times New Roman"/>
          <w:b/>
          <w:sz w:val="28"/>
          <w:szCs w:val="28"/>
        </w:rPr>
        <w:t>1.7.2</w:t>
      </w:r>
      <w:r w:rsidR="00CC6C00" w:rsidRPr="00E62D22">
        <w:rPr>
          <w:rFonts w:ascii="Times New Roman" w:hAnsi="Times New Roman" w:cs="Times New Roman"/>
          <w:b/>
          <w:sz w:val="28"/>
          <w:szCs w:val="28"/>
        </w:rPr>
        <w:t>. Характерные черты суицидальных личностей</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1. Настойчивые или повторные мысли о самоубийстве.</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2. Депрессивное настроение, часто с потерей аппетита, жизненной</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активности, проблемы со сном.</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3. Может присутствовать сильная зависимость от наркотиков или</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алкоголя.</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4. Чувство изоляции, отверженности; депрессия может быть вызвана</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уходом из семьи и лишением систем поддержки.</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5. Ощущение безнадежности и беспомощности. В такой момент угроза</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суицида может быть первым сильным чувством.</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6. Неспособность общаться с другими людьми из-за чувства</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безысходности и мыслей о самоубийстве.</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7. Они считают, что лучше не станет «никогда». Их речь (и мысли)</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полна обобщений и фатальна: «жизнь ужасна», «всем все равно».</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8. Они обладают туннельным видением, т.е. неспособностью увидеть то</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положительное, что могло бы быть приемлемо для них. Они видят только один</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выход из сложившейся ситуации.</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9. Они амбивалентны — хотят умереть и в то же время, некоторым</w:t>
      </w:r>
    </w:p>
    <w:p w:rsidR="00CE5CAF" w:rsidRPr="00E62D22" w:rsidRDefault="00CE5CAF" w:rsidP="00496335">
      <w:pPr>
        <w:spacing w:line="240" w:lineRule="auto"/>
        <w:jc w:val="both"/>
        <w:rPr>
          <w:rFonts w:ascii="Times New Roman" w:hAnsi="Times New Roman" w:cs="Times New Roman"/>
          <w:sz w:val="28"/>
          <w:szCs w:val="28"/>
        </w:rPr>
      </w:pPr>
      <w:r w:rsidRPr="00E62D22">
        <w:rPr>
          <w:rFonts w:ascii="Times New Roman" w:hAnsi="Times New Roman" w:cs="Times New Roman"/>
          <w:sz w:val="28"/>
          <w:szCs w:val="28"/>
        </w:rPr>
        <w:t>образом, хотят жить.</w:t>
      </w:r>
    </w:p>
    <w:p w:rsidR="00CE5CAF" w:rsidRPr="00E62D22" w:rsidRDefault="00CE5CAF" w:rsidP="00E62D22">
      <w:pPr>
        <w:spacing w:line="240" w:lineRule="auto"/>
        <w:ind w:firstLine="709"/>
        <w:jc w:val="both"/>
        <w:rPr>
          <w:rFonts w:ascii="Times New Roman" w:hAnsi="Times New Roman" w:cs="Times New Roman"/>
          <w:sz w:val="28"/>
          <w:szCs w:val="28"/>
        </w:rPr>
      </w:pP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Маркеры суицидального поведения, на которые необходимо обратить внимание:</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высказывания о нежелании жить;</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lastRenderedPageBreak/>
        <w:t></w:t>
      </w:r>
      <w:r w:rsidRPr="00E62D22">
        <w:rPr>
          <w:rFonts w:ascii="Times New Roman" w:hAnsi="Times New Roman" w:cs="Times New Roman"/>
          <w:sz w:val="28"/>
          <w:szCs w:val="28"/>
        </w:rPr>
        <w:tab/>
        <w:t>фиксация на теме смерти, частые разговоры об этом, сбор   информации о способах суицида;</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активная предварительная подготовка к суициду (сбор таблеток, хранение отравляющих веществ);</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сообщение друзьям о принятии решения о самоубийстве (прямое и косвенное) намеки на возможность суицидальных действий, например, помещение своей фотографии в черную рамку));</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стойкая тяга к прослушиванию грустной музыки и песен;</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раздражительность, угрюмость, подавленное настроение, проявление</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признаков страха, беспомощности, безнадёжности, отчаяния, чувство одиночества</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(меня никто не понимает и я никому не нужен), сложности контролирования</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эмоций, внезапная смена эмоций (эйфория, приступы отчаяния);</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угроза нарушению позитивной социальной идентичности «Я», потеря  перспективы будущего или значимого окружения;</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необычное, нехарактерное для данного человека поведение, в том числе более безрассудное, импульсивное, агрессивное, несвойственное стремление к уединению, снижение социальной активности у общительных людей и, наоборот, возбужденное поведение и повышенная общительность у малообщительных и молчаливых;</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спонтанное злоупотребление алкоголем, психоактивными веществами;</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снижение успеваемости, пропуск занятий, невыполнение домашних заданий, побеги из дома;</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приведение в порядок дел, примирение с давними врагами;</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символическое прощание с ближайшим окружением (раздача личных вещей, фото, подготовка и выставление ролика, посвященного друзьям и близким);</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попытка уединиться: закрыться в комнате, убежать и скрыться от друзей;</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часто грустное настроение, периодический плач;</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lastRenderedPageBreak/>
        <w:t></w:t>
      </w:r>
      <w:r w:rsidRPr="00E62D22">
        <w:rPr>
          <w:rFonts w:ascii="Times New Roman" w:hAnsi="Times New Roman" w:cs="Times New Roman"/>
          <w:sz w:val="28"/>
          <w:szCs w:val="28"/>
        </w:rPr>
        <w:tab/>
        <w:t>снижение интересов к деятельности или снижение удовольствия от деятельности, которая раньше ребенку нравилась; постоянная скука;</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социальная изоляция и сложности во взаимоотношениях;</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низкая самооценка и чувство вины;</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повышенная чувствительность к отвержению и неудачам;</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повышенная раздражительность, гневливость или враждебность.</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жалобы на физическую боль, например, боль в желудке или головную  боль;</w:t>
      </w:r>
    </w:p>
    <w:p w:rsidR="00CE5CAF" w:rsidRPr="00E62D22" w:rsidRDefault="00CE5CAF" w:rsidP="00496335">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w:t>
      </w:r>
      <w:r w:rsidRPr="00E62D22">
        <w:rPr>
          <w:rFonts w:ascii="Times New Roman" w:hAnsi="Times New Roman" w:cs="Times New Roman"/>
          <w:sz w:val="28"/>
          <w:szCs w:val="28"/>
        </w:rPr>
        <w:tab/>
        <w:t>сложности концентрации внимания, значительные изменения сна и аппетита.</w:t>
      </w:r>
    </w:p>
    <w:p w:rsidR="00C05689" w:rsidRPr="00E62D22" w:rsidRDefault="00CE5CAF" w:rsidP="00496335">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При наличии более двух поведенческих признаков ребенку нужна помощь</w:t>
      </w:r>
      <w:r w:rsidR="00496335">
        <w:rPr>
          <w:rFonts w:ascii="Times New Roman" w:hAnsi="Times New Roman" w:cs="Times New Roman"/>
          <w:sz w:val="28"/>
          <w:szCs w:val="28"/>
        </w:rPr>
        <w:t xml:space="preserve"> </w:t>
      </w:r>
      <w:r w:rsidRPr="00E62D22">
        <w:rPr>
          <w:rFonts w:ascii="Times New Roman" w:hAnsi="Times New Roman" w:cs="Times New Roman"/>
          <w:sz w:val="28"/>
          <w:szCs w:val="28"/>
        </w:rPr>
        <w:t>специалиста!</w:t>
      </w:r>
    </w:p>
    <w:p w:rsidR="007B079C" w:rsidRDefault="007B079C" w:rsidP="0056652D">
      <w:pPr>
        <w:spacing w:line="360" w:lineRule="auto"/>
        <w:ind w:firstLine="709"/>
        <w:jc w:val="center"/>
        <w:rPr>
          <w:rFonts w:ascii="Times New Roman" w:hAnsi="Times New Roman" w:cs="Times New Roman"/>
          <w:b/>
          <w:sz w:val="28"/>
          <w:szCs w:val="28"/>
        </w:rPr>
      </w:pPr>
    </w:p>
    <w:p w:rsidR="007B079C" w:rsidRDefault="007B079C"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496335" w:rsidRDefault="00496335" w:rsidP="0056652D">
      <w:pPr>
        <w:spacing w:line="360" w:lineRule="auto"/>
        <w:ind w:firstLine="709"/>
        <w:jc w:val="center"/>
        <w:rPr>
          <w:rFonts w:ascii="Times New Roman" w:hAnsi="Times New Roman" w:cs="Times New Roman"/>
          <w:b/>
          <w:sz w:val="28"/>
          <w:szCs w:val="28"/>
        </w:rPr>
      </w:pPr>
    </w:p>
    <w:p w:rsidR="007B079C" w:rsidRDefault="007B079C" w:rsidP="0056652D">
      <w:pPr>
        <w:spacing w:line="360" w:lineRule="auto"/>
        <w:ind w:firstLine="709"/>
        <w:jc w:val="center"/>
        <w:rPr>
          <w:rFonts w:ascii="Times New Roman" w:hAnsi="Times New Roman" w:cs="Times New Roman"/>
          <w:b/>
          <w:sz w:val="28"/>
          <w:szCs w:val="28"/>
        </w:rPr>
      </w:pPr>
    </w:p>
    <w:p w:rsidR="00CE5CAF" w:rsidRDefault="0056652D" w:rsidP="0056652D">
      <w:pPr>
        <w:spacing w:line="360" w:lineRule="auto"/>
        <w:ind w:firstLine="709"/>
        <w:jc w:val="center"/>
        <w:rPr>
          <w:rFonts w:ascii="Times New Roman" w:hAnsi="Times New Roman" w:cs="Times New Roman"/>
          <w:b/>
          <w:sz w:val="28"/>
          <w:szCs w:val="28"/>
        </w:rPr>
      </w:pPr>
      <w:r w:rsidRPr="0056652D">
        <w:rPr>
          <w:rFonts w:ascii="Times New Roman" w:hAnsi="Times New Roman" w:cs="Times New Roman"/>
          <w:b/>
          <w:sz w:val="28"/>
          <w:szCs w:val="28"/>
        </w:rPr>
        <w:lastRenderedPageBreak/>
        <w:t xml:space="preserve">ЧАСТЬ 2. </w:t>
      </w:r>
      <w:r w:rsidR="00CE5CAF" w:rsidRPr="0056652D">
        <w:rPr>
          <w:rFonts w:ascii="Times New Roman" w:hAnsi="Times New Roman" w:cs="Times New Roman"/>
          <w:b/>
          <w:sz w:val="28"/>
          <w:szCs w:val="28"/>
        </w:rPr>
        <w:t xml:space="preserve">ПРОФИЛАКТИКА АУТОАГРЕССИВНОГО </w:t>
      </w:r>
      <w:r>
        <w:rPr>
          <w:rFonts w:ascii="Times New Roman" w:hAnsi="Times New Roman" w:cs="Times New Roman"/>
          <w:b/>
          <w:sz w:val="28"/>
          <w:szCs w:val="28"/>
        </w:rPr>
        <w:t xml:space="preserve">    </w:t>
      </w:r>
      <w:r w:rsidR="00CE5CAF" w:rsidRPr="0056652D">
        <w:rPr>
          <w:rFonts w:ascii="Times New Roman" w:hAnsi="Times New Roman" w:cs="Times New Roman"/>
          <w:b/>
          <w:sz w:val="28"/>
          <w:szCs w:val="28"/>
        </w:rPr>
        <w:t>ПОВЕДЕНИЯ</w:t>
      </w:r>
    </w:p>
    <w:p w:rsidR="00E20E92" w:rsidRPr="0056652D" w:rsidRDefault="00E20E92" w:rsidP="00E20E92">
      <w:pPr>
        <w:spacing w:line="360" w:lineRule="auto"/>
        <w:ind w:firstLine="709"/>
        <w:rPr>
          <w:rFonts w:ascii="Times New Roman" w:hAnsi="Times New Roman" w:cs="Times New Roman"/>
          <w:b/>
          <w:sz w:val="28"/>
          <w:szCs w:val="28"/>
        </w:rPr>
      </w:pPr>
      <w:r>
        <w:rPr>
          <w:rFonts w:ascii="Times New Roman" w:hAnsi="Times New Roman" w:cs="Times New Roman"/>
          <w:b/>
          <w:sz w:val="28"/>
          <w:szCs w:val="28"/>
        </w:rPr>
        <w:t>2.1. Формы и виды профилактики аутоагрессивного поведения</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Одним из условий нормализации развития учащихся является ранняя профилактика социальной дезадаптации, редукция социальных и психологических девиаций, в том числе суицидального поведения. Стратегической целью превентивной работы является развитие личности подростка, включающее осознание им собственных ценностей и смысла существования; развитие уверенности в себе и навыков успешного взаимодействия с окружающими; формирование созидательной и активной жизненной позиции.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Обучение учащихся навыкам оказания помощи сверстнику и самопомощи  (психолог, учителя, классные руководители)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В образовательной организации необходимо проводить тренинговые занятия, обучающие подростков распознавать эмоции другого человека, чтобы вовремя оказать помощь сверстнику. Также необходимо обучение подростков навыкам релаксации, саморегуляции, снижения психоэмоционального напряжения в стрессовой ситуации (например, в ситуации экзамена). В этих целях можно проводить мышечную релаксацию, дыхательные упражнения и т. д. На уроках нужно проводить минутки психологической разгрузки, особенно в конце четверти и учебной недели. Можно привлекать учащихся к проведению упражнений.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Если по какой-то причине нет возможности обратиться за помощью к специалисту, необходимо рассказать ребенку, что он может сделать для себя самостоятельно тогда, когда он почувствует потребность прибегнуть к самоповреждению.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Можно завести дневник, и регулярно делать записи о своем состоянии, самочувствии, событиях, которые произошли за день. Это поможет понять, что же является триггером, запускающим механизм селф-харма.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Важно записывать, что происходило вокруг, какие мысли и чувства были на тот момент, когда появилось желание нанести себе повреждения, каким было физическое состояние – возможно, тряслись руки или была дрожь в теле, возможно было ощущение комка в горле, оцепенения, учащенное сердцебиение.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Один из способов справиться – «откладывать» селф-харм. Хотя бы на несколько минут, полчаса, пару часов, занимая себя тем, что может быть альтернативой.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lastRenderedPageBreak/>
        <w:t xml:space="preserve">Найти себе альтернативное занятие – дело непростое, и здесь желательно исходить из того, какие чувства в моменте переполняют больше.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Так, если селф-харм является способом справиться с чувствами одиночества, грусти или страха, то можно попробовать следующие альтернативы: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Послушать музыку, которая нравится и обычно успокаивает (песни любимых исполнителей, классическая и инструментальная музыка, саундтреки к любимым фильмам)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Рассказать о своих чувствах человеку, которому можно доверять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Поспать, или полежать, закутавшись в одеяло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Если дома есть домашнее животное, провести время с ним – поиграть, погладить его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Выйти на небольшую прогулку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Если получается, то поплакать.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Попробовать дыхательные практики (например, устроиться комфортно, и несколько раз медленно глубоко вдыхать воздух через нос, медленно выдыхая через рот)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Помассировать себе руки, плечи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Если причинение себе вреда вызвано желанием контролировать, убедиться в том, что на что-то можно повлиять, то можно: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Сделать уборку в комнате или дома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Раскидать свои вещи, книги, тетрадки, карандаши и пр.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Писать списки (например, что сейчас больше всего злит, список своих желаний, список своих личных качеств, дел на месяц и т.д.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 очереди напрягать, а потом расслаблять свои мышцы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Написать письмо о своих чувствах, затем скомкать или порвать его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Если речь идет о желании заставить себя чувствовать хоть что-то, кроме эмоциональной боли или оцепенения, то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Принять холодный душ, умыться холодной водой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Подержать в руках что-то ледяное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Понюхать что-то с резким и сильным запахом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lastRenderedPageBreak/>
        <w:t xml:space="preserve"> </w:t>
      </w:r>
      <w:r w:rsidRPr="00E62D22">
        <w:rPr>
          <w:rFonts w:ascii="Times New Roman" w:hAnsi="Times New Roman" w:cs="Times New Roman"/>
          <w:sz w:val="28"/>
          <w:szCs w:val="28"/>
        </w:rPr>
        <w:tab/>
        <w:t xml:space="preserve">Надеть на запястье резинку, оттянуть и отпустить ее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Полежать на аналогах аппликатора Кузнецова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Сделать упражнения на растяжку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Справиться со стыдом может помочь следующее: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Напоминание себе о том, что поступки человека не всегда отражают его качества – у любого поведения есть причины, и не означают, что человек плохой, ведь не всегда есть возможность сделать оптимальный выбор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Ограничение общения с «токсичными» людьми – теми, кто регулярно обесценивает, задевает, унижает, оскорбляет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Важно не корить себя за ошибки, и помнить о том, что без них не было бы большей части человеческих открытий, достижений и побед. Ошибаться – нормально, не ошибается только тот, кто ничего не делает.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Попробовать составить список своих достижений (навыки, умения, полученный опыт, даже самый незначительный (кто-то чище всех моет посуду, кто-то умеет делать бумажные самолетики, не боится спать в палатке, прочитал много книг и т.д.)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Если нужно справиться с агрессией, которую сложно предъявить адресату (например, злость на родителей, или на учителя, на ровесников, которые обижают), то можно: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Побить грушу или подушку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Выйти на пробежку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Сделать зарядку или комплекс физических упражнений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Покричать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Потанцевать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Порвать что-то на множество мелких кусочков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С силой скомкать несколько листов бумаги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Сильно сжимать эспандер, слайм или сквиш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Покидать вдаль мелкие предметы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Энергично трясти кистями рук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Написать о том, что злит, и порвать написанное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lastRenderedPageBreak/>
        <w:t xml:space="preserve">Если агрессия направлена на себя, есть чувство ненависти к себе и желание себя за что-то наказать, то можно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Написать о том, какие чувства есть в данный момент, с максимальной экспрессией, затем в ответ на это написать себе письмо, полное принятия и сострадания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Проявить гнев через энергичные занятия – спортивные упражнения, бег, плавание, танцы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Выразить чувства через творческие занятия – рисование, лепка, написание рассказов или стихов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Написать список того, что в себе нравится (внешность, какие-то поступки, привычки, ценности, личные качества)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 </w:t>
      </w:r>
      <w:r w:rsidRPr="00E62D22">
        <w:rPr>
          <w:rFonts w:ascii="Times New Roman" w:hAnsi="Times New Roman" w:cs="Times New Roman"/>
          <w:sz w:val="28"/>
          <w:szCs w:val="28"/>
        </w:rPr>
        <w:tab/>
        <w:t xml:space="preserve">Попросить о поддержке близкого человека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Перечисленные выше способы – то, что может помочь в моменте. Для того, чтобы ребенок мог чувствовать внутреннюю опору, важно учить его замечать свои чувства и принимать их. В этом ему также может помочь работа с психологом.</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b/>
          <w:sz w:val="28"/>
          <w:szCs w:val="28"/>
        </w:rPr>
        <w:t>Формирование у учащихся жизнеутверждающих установок</w:t>
      </w:r>
      <w:r w:rsidRPr="00CE5CAF">
        <w:rPr>
          <w:rFonts w:ascii="Times New Roman" w:hAnsi="Times New Roman" w:cs="Times New Roman"/>
          <w:sz w:val="24"/>
          <w:szCs w:val="24"/>
        </w:rPr>
        <w:t xml:space="preserve">  </w:t>
      </w:r>
      <w:r w:rsidRPr="00E62D22">
        <w:rPr>
          <w:rFonts w:ascii="Times New Roman" w:hAnsi="Times New Roman" w:cs="Times New Roman"/>
          <w:sz w:val="28"/>
          <w:szCs w:val="28"/>
        </w:rPr>
        <w:t xml:space="preserve">(психолог, учителя, классные руководители)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В учебном процессе необходимо использовать образовательные возможности предметов — на уроках гуманитарного цикла говорить о ценности жизни, ее неповторимости, уникальности, силе духа человека, преодолевающем трудные жизненные ситуации. При этом важно использовать конкретные примеры из учебного материала: судьбы исторических личностей, литературных героев. Классным руководителям старшеклассников следует проводить классные часы (обсуждения), направленные на формирование у обучающихся жизнеутверждающих установок.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b/>
          <w:sz w:val="28"/>
          <w:szCs w:val="28"/>
        </w:rPr>
        <w:t>Укрепление самоуважения и положительной самооценки</w:t>
      </w:r>
      <w:r w:rsidRPr="00CE5CAF">
        <w:rPr>
          <w:rFonts w:ascii="Times New Roman" w:hAnsi="Times New Roman" w:cs="Times New Roman"/>
          <w:b/>
          <w:sz w:val="24"/>
          <w:szCs w:val="24"/>
        </w:rPr>
        <w:t xml:space="preserve"> </w:t>
      </w:r>
      <w:r w:rsidRPr="00E62D22">
        <w:rPr>
          <w:rFonts w:ascii="Times New Roman" w:hAnsi="Times New Roman" w:cs="Times New Roman"/>
          <w:b/>
          <w:sz w:val="28"/>
          <w:szCs w:val="28"/>
        </w:rPr>
        <w:t>учащихся</w:t>
      </w:r>
      <w:r w:rsidRPr="00E62D22">
        <w:rPr>
          <w:rFonts w:ascii="Times New Roman" w:hAnsi="Times New Roman" w:cs="Times New Roman"/>
          <w:sz w:val="28"/>
          <w:szCs w:val="28"/>
        </w:rPr>
        <w:t xml:space="preserve"> (психолог, учителя, администрация)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Положительная самооценка и чувство собственного достоинства помогают детям и подросткам избегать эмоциональных проблем и уныния, предоставляют возможность успешного преодоления трудных и травмирующих ситуаций. Необходимо содействовать развитию у детей положительной самооценки и самоуважения, подчеркивать все хорошее и успешное, что присуще ребенку. Недопустимы оскорбления, давление, травля, обесценивание. Ощущение успешности, достижений в чем-либо улучшают состояние, повышают уверенность в себе и укрепляют веру в будущее.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b/>
          <w:sz w:val="28"/>
          <w:szCs w:val="28"/>
        </w:rPr>
        <w:lastRenderedPageBreak/>
        <w:t>Профилактика буллинга, повышение групповой сплоченности</w:t>
      </w:r>
      <w:r w:rsidRPr="00CE5CAF">
        <w:rPr>
          <w:rFonts w:ascii="Times New Roman" w:hAnsi="Times New Roman" w:cs="Times New Roman"/>
          <w:sz w:val="24"/>
          <w:szCs w:val="24"/>
        </w:rPr>
        <w:t xml:space="preserve">  </w:t>
      </w:r>
      <w:r w:rsidRPr="00E62D22">
        <w:rPr>
          <w:rFonts w:ascii="Times New Roman" w:hAnsi="Times New Roman" w:cs="Times New Roman"/>
          <w:sz w:val="28"/>
          <w:szCs w:val="28"/>
        </w:rPr>
        <w:t xml:space="preserve">(психолог, учителя, классный руководитель, администрация)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Буллинг — одна из самых сильных эмоциональных травм для ребенка. Он отражается на эмоциональном и социальном развитии, на школьной адаптации, может иметь тяжелые психологические последствия. Велика возможность как суицида среди детей-жертв, не выдержавших психологическое давление, так и защитного агрессивного поведения с их стороны, которое может привести к травмированию других детей и педагогов. Следует принимать специальные меры предотвращения эмоционального и физического насилия со стороны сверстников и учителей. Это является необходимой мерой обеспечения безопасной обстановки, свободной от взаимной нетерпимости. Профилактика эффекта эмоционального заражения  (классные руководители, учителя)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 xml:space="preserve">Необходимо пресекать обсуждение информации о случаях суицидов в СМИ и в школах.  Не допускать в ученической среде распространения материалов с сообщениями о самоубийствах кумиров, известных людей, сверстников.  При обнаружении данных материалов у детей обсудить с ними проблему с целью снять романтический ореол с поступка.  </w:t>
      </w:r>
    </w:p>
    <w:p w:rsidR="00CE5CAF" w:rsidRPr="00E62D22" w:rsidRDefault="00CE5CAF" w:rsidP="00CE5CAF">
      <w:pPr>
        <w:spacing w:line="360" w:lineRule="auto"/>
        <w:ind w:firstLine="709"/>
        <w:jc w:val="both"/>
        <w:rPr>
          <w:rFonts w:ascii="Times New Roman" w:hAnsi="Times New Roman" w:cs="Times New Roman"/>
          <w:b/>
          <w:sz w:val="28"/>
          <w:szCs w:val="28"/>
        </w:rPr>
      </w:pPr>
      <w:r w:rsidRPr="00E62D22">
        <w:rPr>
          <w:rFonts w:ascii="Times New Roman" w:hAnsi="Times New Roman" w:cs="Times New Roman"/>
          <w:b/>
          <w:sz w:val="28"/>
          <w:szCs w:val="28"/>
        </w:rPr>
        <w:t xml:space="preserve">Повышение компетентности родителей в области профилактики суицидальных настроений детей </w:t>
      </w:r>
    </w:p>
    <w:p w:rsidR="00CE5CAF" w:rsidRPr="00E62D22" w:rsidRDefault="00CE5CAF" w:rsidP="00E62D22">
      <w:pPr>
        <w:spacing w:line="240" w:lineRule="auto"/>
        <w:ind w:firstLine="709"/>
        <w:jc w:val="both"/>
        <w:rPr>
          <w:rFonts w:ascii="Times New Roman" w:hAnsi="Times New Roman" w:cs="Times New Roman"/>
          <w:sz w:val="28"/>
          <w:szCs w:val="28"/>
        </w:rPr>
      </w:pPr>
      <w:r w:rsidRPr="00E62D22">
        <w:rPr>
          <w:rFonts w:ascii="Times New Roman" w:hAnsi="Times New Roman" w:cs="Times New Roman"/>
          <w:sz w:val="28"/>
          <w:szCs w:val="28"/>
        </w:rPr>
        <w:t>В образовательных организациях нужно проводить тематические родительские собрания, рассказывать о психологических особенностях подросткового и юношеского возраста; особенностях поведения подростка, имеющего суицидальные намерения; создании безопасной психологической атмосферы в семье, об имеющихся психологических службах. Желательна организация практических занятий для родителей в рамках родительского всеобуча, на которых подлежат рассмотрению популярные мифы и заблуждения родителей в области саморазрушающего поведения их детей. Необходимо разъяснить родителям, что особого, специального типа суицидального характера ребенка не существует, любой подросток при определенных обстоятельствах способен на суицидальные действия, поэтому соответствующие знания им необходимы.</w:t>
      </w:r>
    </w:p>
    <w:p w:rsidR="00CE5CAF" w:rsidRPr="00795382" w:rsidRDefault="00795382" w:rsidP="00795382">
      <w:pPr>
        <w:spacing w:line="360" w:lineRule="auto"/>
        <w:ind w:firstLine="709"/>
        <w:rPr>
          <w:rFonts w:ascii="Times New Roman" w:hAnsi="Times New Roman" w:cs="Times New Roman"/>
          <w:b/>
          <w:sz w:val="28"/>
          <w:szCs w:val="28"/>
        </w:rPr>
      </w:pPr>
      <w:r w:rsidRPr="00795382">
        <w:rPr>
          <w:rFonts w:ascii="Times New Roman" w:hAnsi="Times New Roman" w:cs="Times New Roman"/>
          <w:b/>
          <w:sz w:val="28"/>
          <w:szCs w:val="28"/>
        </w:rPr>
        <w:t>2.2. Деятельность классного руководителя</w:t>
      </w:r>
      <w:r w:rsidR="00CE5CAF" w:rsidRPr="00795382">
        <w:rPr>
          <w:rFonts w:ascii="Times New Roman" w:hAnsi="Times New Roman" w:cs="Times New Roman"/>
          <w:b/>
          <w:sz w:val="28"/>
          <w:szCs w:val="28"/>
        </w:rPr>
        <w:t xml:space="preserve"> </w:t>
      </w:r>
      <w:r w:rsidRPr="00795382">
        <w:rPr>
          <w:rFonts w:ascii="Times New Roman" w:hAnsi="Times New Roman" w:cs="Times New Roman"/>
          <w:b/>
          <w:sz w:val="28"/>
          <w:szCs w:val="28"/>
        </w:rPr>
        <w:t>по профилактике и раннему выявлению аутоагрессиного поведения</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Проводят реализацию воспитательных задач жизнеутверждающей направленности с учётом особенностей учебной группы;</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lastRenderedPageBreak/>
        <w:t>Способствуют формированию общей культуры личности обучающихся и их социализации через проведение классных часов, бесед и мероприятий жизнеутверждающей направленности;</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Осуществляют индивидуальную работу с родителями(законными представителями) в случае попыток суицида (завершенного суицида) совместно с представителями социально-психологической службы;</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Расширяют знания о ситуации, в которой находится обучающийся;</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Осуществляют контроль за посещаемостью и успеваемостью обучающегося;</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Выявляют обучающихся, находящихся в трудной жизненной ситуации, и направляет запрос в социально-психологическую службу.</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осуществлять усиленное наблюдение за психоэмоциональным состоянием и поведением обучающихся, в случае выявления признаков суицидального поведения, незамедлительно довести информацию до руководства образовательного учреждения и педагога-психолога;</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в случае выявления суицидального риска у обучающихся, составить совместно с педагогом-психологом, социальным педагогом индивидуальный план работы по профилактике суицидального риска;</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провести воспитательные мероприятия по организации здоровьесберегающей среды и профилактике расширенного суицида (классные часы/кураторские часы на формирование позитивного мышления, нравственных ценностей и смысла жизни);</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провести дополнительную воспитательную работу с обучающимися «группы риска», акцентируя внимание на вопросах будущего, развития жизненных перспектив;</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осуществлять контроль за организацией досуга несовершеннолетних группы суицидального риска;</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провести родительские собрания с привлечением педагога-психолога школы по повышению психолого- педагогической компетентности родителей в области формирования навыков безопасного поведения, в том числе в сети-интернет, профилактики рисков развития суицидального поведения;</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проводит реализацию воспитательных задач жизнеутверждающей направленности с учётом особенностей учебной группы;</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способствовать формированию общей культуры личности обучающихся и их социализации через проведение классных часов, бесед и мероприятий жизнеутверждающей направленности;</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lastRenderedPageBreak/>
        <w:t>- расширять знания о ситуации, в которой находится обучающийся;</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осуществлять контроль за посещаемостью и успеваемостью обучающегося;</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выявлять обучающихся, находящихся в трудной жизненной ситуации, и направляет запрос в социально-психологическую службу.</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Именно классный руководитель вместе с родителями осуществляет первичное выявление детей «групп риска» по суицидальному поведению. Важно включать родителей (законным представителей) обучающихся в профилактическую работу. </w:t>
      </w:r>
    </w:p>
    <w:p w:rsidR="00CE5CAF" w:rsidRPr="00CE67E6" w:rsidRDefault="00CE67E6" w:rsidP="005A02B6">
      <w:pPr>
        <w:spacing w:line="360" w:lineRule="auto"/>
        <w:ind w:firstLine="709"/>
        <w:rPr>
          <w:rFonts w:ascii="Times New Roman" w:hAnsi="Times New Roman" w:cs="Times New Roman"/>
          <w:b/>
          <w:sz w:val="28"/>
          <w:szCs w:val="28"/>
        </w:rPr>
      </w:pPr>
      <w:r w:rsidRPr="00CE67E6">
        <w:rPr>
          <w:rFonts w:ascii="Times New Roman" w:hAnsi="Times New Roman" w:cs="Times New Roman"/>
          <w:b/>
          <w:sz w:val="28"/>
          <w:szCs w:val="28"/>
        </w:rPr>
        <w:t>2.3. Рекомендации для родителей (законных представителей)</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Если вы подозреваете, что ваш ребенок прибегает к селф-харму, или же он сам сообщил вам об этом, нужно быть готовым столкнуться с целой гаммой чувств. Вы можете быть в шоке от этой информации, чувствовать злость, бессилие, чувство вины, страх за ребенка, разочарование в нем – и все эти чувства испытывать нормально. Но главное, что необходимо сделать взрослому в такой ситуации – взять себя в руки.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Постарайтесь не впадать в панику, не осуждать, не ругать ребенка, не кричать на него. Селф-харм не свойственен людям, чувствующими себя счастливыми – к нему прибегают, когда справиться со своими трудностями и негативными чувствами человеку кажется невозможным. Ему необходимы поддержка и понимание, и если вы напугаете его своей реакцией, вы рискуете потерять контакт и доверие.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Проявите сочувствие, и мягко расспросите ребенка о причинах, вынудивших его прибегнуть к селф-харму. Напомните о том, как он дорог и важен для вас, как вы его любите, несмотря ни на что. Скажите, что вы рядом, и готовы оказать помощь и поддержку, спросите, что вы можете сделать для него в данный момент – возможно, ребенок хочет, чтобы его обняли, просто молча посидели с ним или сделали что-то еще, необходимое ему сейчас.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Предложите обратиться за помощью к профессиональному психологу – он поможет понять, какие события или чувства стали триггером (причиной) самоповреждения, освоить навыки саморегуляции и самопомощи, подскажет, как выйти из непростых ситуаций.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Ни в коем случае нельзя пытаться помочь через насилие – вести без его согласия к психологу, закрывать дома, забирать гаджеты, ограничивать общение со значимыми для него людьми, чрезмерно контролировать. Также не стоит вести себя как ни в чем ни бывало, игнорировать факт самоповреждения и самого ребенка, обвинять в попытке привлечь внимание.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lastRenderedPageBreak/>
        <w:t xml:space="preserve">Действительно, иногда селф-харм может носить демонстративный характер, быть способом привлечения внимания. Но даже если это действительно так, это говорит лишь о том, что ребенок исчерпал все возможные для него другие (условно допустимые) способы обратить на себя внимание (а желать внимания абсолютно нормально), и не имеет ресурсов сообщить прямо о том, что оно ему необходимо.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Важно следить за здоровьем ребенка – регулярно сдавать анализы и проходить обследования, ведь аутоагрессия может быть следствием депрессивного состояния, которое, в свою очередь, может быть вызвано гормональным сбоем.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Тенденции к самоповреждающему поведению могут быть снижены также за счет регулярных физических нагрузок (они способствуют снижению стресса и могут поднять настроение), соблюдения режима сна (ребенок должен спать достаточное количество времени), регуляции пищевого поведения (соблюдение баланса КБЖУ, отсутствие переедания, недопускание голодания и длительных промежутков между приемами пищи).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Главной профилактикой самоповреждающего поведения будет стремление к установлению доверительных детско-родительских отношений: нужно стараться давать ребенку возможность рассказывать о том, что для него важно, не осуждая и не обесценивая его; напоминать о том, как он важен и ценен для родителей; говорить, что вы его любите, проводить вместе время, наполняя его ресурсными совместными занятиями (походы в кино и театры, прогулки, настольные игры и пр.).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Помните, родители – самые важные, значимые и любимые для ребенка люди. Поэтому стоит особенно осторожно и внимательно относиться к своим словесным обращениям к ребенку, оценкам их поступков и избегать установок, которые впоследствии могут отрицательно проявиться в поведении ребенка и очень сильно повлиять на самооценку.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Чувства отчуждённости, покинутости, вины и стыда ни в коей мере не помогут ребенку стать здоровым и счастливым. Иногда ребенку вовсе не нужны оценки его поведения и поступков, его просто надо успокоить и поддержать.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Слушайте ребенка.  Не пытайтесь утешить общими словами типа: «Ну всё не так уж плохо», «Скоро станет лучше», «Не стоит этого делать». Дайте ему возможность высказаться. Задавайте вопросы и внимательно слушайте.</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Обсуждайте - открытое обсуждение планов и проблем снимает тревожность. Не бойтесь говорить - избегание разговоров на неловкие и табуированные темы увеличивает тревожность и снижает степень доверия. Говорите с ребенком на серьезные темы - в чем смысл жизни? Что такое дружба, любовь, смерть, предательство? Эти темы очень волнуют </w:t>
      </w:r>
      <w:r w:rsidRPr="00323343">
        <w:rPr>
          <w:rFonts w:ascii="Times New Roman" w:hAnsi="Times New Roman" w:cs="Times New Roman"/>
          <w:sz w:val="28"/>
          <w:szCs w:val="28"/>
        </w:rPr>
        <w:lastRenderedPageBreak/>
        <w:t xml:space="preserve">подростков, они ищут собственное понимание того, что в жизни ценно и важно. Расскажите о себе, своих жизненных ценностях, своем опыте.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Попросите ребенка рассказать о себе. Родители так много не знают о собственных детях – какую музыку они любят слушать, каких блогеров смотрят, какие мировые проблемы их волнуют, что для них представляет интерес.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Говорите о будущем. У подростков, как правило, нет четкой картинки, они видят либо текущий момент, либо отдаленное будущее. Узнайте, какие у ребенка желания, потребности, цели, спрашивайте, как он планирует их достигнуть, помогите составить план действий.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Расскажите, что опыт неудачи также важен, как и опыт успеха; как с трудностями справлялись вы сами, что предпринимали для того, чтобы добиться желаемых результатов.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Спрашивайте себя о том, каким вы хотели бы видеть своего ребенка? Что вы можете для этого сделать, как вы можете помочь ему? Являетесь ли сами примером того, чего ждете от своих детей?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Старайтесь находить баланс между свободой, правами ребенка и ответственностью. Важно понимать, что подросток еще не имеет инструментов для того, чтобы справляться с большинством сложностей взрослого мира, и важно распознавать ситуации, в которых ему уже можно предоставить самостоятельность, а в которых он еще нуждается в помощи и руководстве.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Старайтесь не ругать, а говорить о проблемах и сложностях как о возможностях и точках роста. Оказывайте поддержку и будьте надежным тылом.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Создайте комфортные условия для ребенка, уважайте и не нарушайте его личные границы – не заходите без стука в его комнату, не берите без разрешения личные вещи, не читайте тайком переписки и/или дневники.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Не обсуждайте, не критикуйте и не давайте негативных оценок внешнего вида – черт лица, особенностей фигуры, стиля одежды. Хвалите, делайте комплименты, предлагайте помощь в формировании/оформлении образа или покупке вещей.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Прививайте осознание ценности жизни. Важно научить ребенка получать удовольствие от простых и доступных вещей в жизни: природы, общения с людьми, познания мира, движения. Покажите это собственным примером. </w:t>
      </w:r>
    </w:p>
    <w:p w:rsidR="00CE5CAF" w:rsidRPr="00323343" w:rsidRDefault="00CE5CAF"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Постарайтесь вовремя обратиться к специалисту, если поймете, что ребенок не справляется со своими проблемами, и не может доверить их вам. </w:t>
      </w:r>
      <w:r w:rsidRPr="00323343">
        <w:rPr>
          <w:rFonts w:ascii="Times New Roman" w:hAnsi="Times New Roman" w:cs="Times New Roman"/>
          <w:sz w:val="28"/>
          <w:szCs w:val="28"/>
        </w:rPr>
        <w:lastRenderedPageBreak/>
        <w:t>Психолог поможет освоить навыки, которые помогут вам вернуть доверие и близость в детско-родительские отношения.</w:t>
      </w:r>
    </w:p>
    <w:p w:rsidR="005A02B6" w:rsidRDefault="005A02B6" w:rsidP="005A02B6">
      <w:pPr>
        <w:spacing w:line="360" w:lineRule="auto"/>
        <w:ind w:firstLine="709"/>
        <w:rPr>
          <w:rFonts w:ascii="Times New Roman" w:hAnsi="Times New Roman" w:cs="Times New Roman"/>
          <w:sz w:val="24"/>
          <w:szCs w:val="24"/>
        </w:rPr>
      </w:pPr>
    </w:p>
    <w:p w:rsidR="004B3F15" w:rsidRDefault="005A02B6" w:rsidP="005A02B6">
      <w:pPr>
        <w:spacing w:line="360" w:lineRule="auto"/>
        <w:ind w:firstLine="709"/>
        <w:rPr>
          <w:rFonts w:ascii="Times New Roman" w:hAnsi="Times New Roman" w:cs="Times New Roman"/>
          <w:b/>
          <w:sz w:val="28"/>
          <w:szCs w:val="28"/>
        </w:rPr>
      </w:pPr>
      <w:r>
        <w:rPr>
          <w:rFonts w:ascii="Times New Roman" w:hAnsi="Times New Roman" w:cs="Times New Roman"/>
          <w:b/>
          <w:sz w:val="28"/>
          <w:szCs w:val="28"/>
        </w:rPr>
        <w:t xml:space="preserve">                               </w:t>
      </w:r>
    </w:p>
    <w:p w:rsidR="004B3F15" w:rsidRDefault="004B3F15" w:rsidP="005A02B6">
      <w:pPr>
        <w:spacing w:line="360" w:lineRule="auto"/>
        <w:ind w:firstLine="709"/>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75C9" w:rsidRDefault="005A75C9" w:rsidP="004B3F15">
      <w:pPr>
        <w:spacing w:line="360" w:lineRule="auto"/>
        <w:ind w:firstLine="709"/>
        <w:jc w:val="center"/>
        <w:rPr>
          <w:rFonts w:ascii="Times New Roman" w:hAnsi="Times New Roman" w:cs="Times New Roman"/>
          <w:b/>
          <w:sz w:val="28"/>
          <w:szCs w:val="28"/>
        </w:rPr>
      </w:pPr>
    </w:p>
    <w:p w:rsidR="005A02B6" w:rsidRDefault="005A02B6" w:rsidP="004B3F15">
      <w:pPr>
        <w:spacing w:line="360" w:lineRule="auto"/>
        <w:ind w:firstLine="709"/>
        <w:jc w:val="center"/>
        <w:rPr>
          <w:rFonts w:ascii="Times New Roman" w:hAnsi="Times New Roman" w:cs="Times New Roman"/>
          <w:b/>
          <w:sz w:val="28"/>
          <w:szCs w:val="28"/>
        </w:rPr>
      </w:pPr>
      <w:r w:rsidRPr="005A02B6">
        <w:rPr>
          <w:rFonts w:ascii="Times New Roman" w:hAnsi="Times New Roman" w:cs="Times New Roman"/>
          <w:b/>
          <w:sz w:val="28"/>
          <w:szCs w:val="28"/>
        </w:rPr>
        <w:lastRenderedPageBreak/>
        <w:t>ЗАКЛЮЧЕНИЕ</w:t>
      </w:r>
    </w:p>
    <w:p w:rsidR="002A1082" w:rsidRPr="00323343" w:rsidRDefault="002A1082"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В данных методических рекомендациях были рассмотрены некот</w:t>
      </w:r>
      <w:r w:rsidR="003A6533" w:rsidRPr="00323343">
        <w:rPr>
          <w:rFonts w:ascii="Times New Roman" w:hAnsi="Times New Roman" w:cs="Times New Roman"/>
          <w:sz w:val="28"/>
          <w:szCs w:val="28"/>
        </w:rPr>
        <w:t>орые проблемы аутоагрессивного</w:t>
      </w:r>
      <w:r w:rsidRPr="00323343">
        <w:rPr>
          <w:rFonts w:ascii="Times New Roman" w:hAnsi="Times New Roman" w:cs="Times New Roman"/>
          <w:sz w:val="28"/>
          <w:szCs w:val="28"/>
        </w:rPr>
        <w:t xml:space="preserve"> поведения в подростковом возрасте. </w:t>
      </w:r>
      <w:r w:rsidR="003A6533" w:rsidRPr="00323343">
        <w:rPr>
          <w:rFonts w:ascii="Times New Roman" w:hAnsi="Times New Roman" w:cs="Times New Roman"/>
          <w:sz w:val="28"/>
          <w:szCs w:val="28"/>
        </w:rPr>
        <w:t>Были</w:t>
      </w:r>
      <w:r w:rsidRPr="00323343">
        <w:rPr>
          <w:rFonts w:ascii="Times New Roman" w:hAnsi="Times New Roman" w:cs="Times New Roman"/>
          <w:sz w:val="28"/>
          <w:szCs w:val="28"/>
        </w:rPr>
        <w:t xml:space="preserve"> предложены рекомендации по профилакти</w:t>
      </w:r>
      <w:r w:rsidR="003A6533" w:rsidRPr="00323343">
        <w:rPr>
          <w:rFonts w:ascii="Times New Roman" w:hAnsi="Times New Roman" w:cs="Times New Roman"/>
          <w:sz w:val="28"/>
          <w:szCs w:val="28"/>
        </w:rPr>
        <w:t>ке и помощи при аутоагрессивном</w:t>
      </w:r>
      <w:r w:rsidRPr="00323343">
        <w:rPr>
          <w:rFonts w:ascii="Times New Roman" w:hAnsi="Times New Roman" w:cs="Times New Roman"/>
          <w:sz w:val="28"/>
          <w:szCs w:val="28"/>
        </w:rPr>
        <w:t xml:space="preserve"> поведении. Однако разработка более подробных программ профилактических мероприятий должна вестись междисциплинарными группами специалистов и учитывать текущую обстановку в школах. Для этого требуются исследования осведомленности</w:t>
      </w:r>
      <w:r w:rsidR="003A6533" w:rsidRPr="00323343">
        <w:rPr>
          <w:rFonts w:ascii="Times New Roman" w:hAnsi="Times New Roman" w:cs="Times New Roman"/>
          <w:sz w:val="28"/>
          <w:szCs w:val="28"/>
        </w:rPr>
        <w:t xml:space="preserve"> о проблемах аутоагрессии</w:t>
      </w:r>
      <w:r w:rsidRPr="00323343">
        <w:rPr>
          <w:rFonts w:ascii="Times New Roman" w:hAnsi="Times New Roman" w:cs="Times New Roman"/>
          <w:sz w:val="28"/>
          <w:szCs w:val="28"/>
        </w:rPr>
        <w:t xml:space="preserve"> педагогов, школьных медсестер и психологов, а также врачей и психологов, работающих в детских поликлиниках и больницах.</w:t>
      </w:r>
    </w:p>
    <w:p w:rsidR="004F223D" w:rsidRPr="00323343" w:rsidRDefault="004F223D"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 xml:space="preserve">Саморазрушающее поведение – это специфичный способ борьбы со стрессом, способ, направленный на удовлетворение потребностей. На сегодняшний день ещё нет единой точки зрения, объясняющей причину и механизмы такого поведения. В психологической практике саморазрушающее поведение выступает в качестве симптома различных патологических состояний, расстройств психики и поведения. Система профилактики саморазрушающего поведения должна строиться на взаимодействии специалистов службы психолого-педагогического сопровождения образовательной организации. Иметь огромное желание «спасти детей от беды» </w:t>
      </w:r>
      <w:r w:rsidRPr="00323343">
        <w:rPr>
          <w:rFonts w:ascii="Times New Roman" w:hAnsi="Times New Roman" w:cs="Times New Roman"/>
          <w:sz w:val="28"/>
          <w:szCs w:val="28"/>
        </w:rPr>
        <w:sym w:font="Symbol" w:char="F02D"/>
      </w:r>
      <w:r w:rsidRPr="00323343">
        <w:rPr>
          <w:rFonts w:ascii="Times New Roman" w:hAnsi="Times New Roman" w:cs="Times New Roman"/>
          <w:sz w:val="28"/>
          <w:szCs w:val="28"/>
        </w:rPr>
        <w:t xml:space="preserve"> недостаточно, необходимо иметь знания по данной проблеме, а также алгоритм действий в случае обнаружения подобного рода действий. При этом следует придерживаться главного требования </w:t>
      </w:r>
      <w:r w:rsidRPr="00323343">
        <w:rPr>
          <w:rFonts w:ascii="Times New Roman" w:hAnsi="Times New Roman" w:cs="Times New Roman"/>
          <w:sz w:val="28"/>
          <w:szCs w:val="28"/>
        </w:rPr>
        <w:sym w:font="Symbol" w:char="F02D"/>
      </w:r>
      <w:r w:rsidRPr="00323343">
        <w:rPr>
          <w:rFonts w:ascii="Times New Roman" w:hAnsi="Times New Roman" w:cs="Times New Roman"/>
          <w:sz w:val="28"/>
          <w:szCs w:val="28"/>
        </w:rPr>
        <w:t xml:space="preserve"> не навредить. Именно поэтому, приступая к реализации любого профилактического мероприятия, необходимо обратить внимание на трех составляющих эффективности профилактики саморазрушающего поведения: психологической, педагогической и организационной.</w:t>
      </w:r>
    </w:p>
    <w:p w:rsidR="004F223D" w:rsidRPr="00323343" w:rsidRDefault="004F223D" w:rsidP="00323343">
      <w:pPr>
        <w:spacing w:line="240" w:lineRule="auto"/>
        <w:ind w:firstLine="709"/>
        <w:jc w:val="both"/>
        <w:rPr>
          <w:rFonts w:ascii="Times New Roman" w:hAnsi="Times New Roman" w:cs="Times New Roman"/>
          <w:sz w:val="28"/>
          <w:szCs w:val="28"/>
        </w:rPr>
      </w:pPr>
      <w:r w:rsidRPr="00323343">
        <w:rPr>
          <w:rFonts w:ascii="Times New Roman" w:hAnsi="Times New Roman" w:cs="Times New Roman"/>
          <w:sz w:val="28"/>
          <w:szCs w:val="28"/>
        </w:rPr>
        <w:t>В работе с родителями важно повышать психолого-педагогическую компетентность в вопросах семейного воспитания, детско-родительских отношений. Родителей необходимо научить распознавать состояния острого неблагополучия у детей, выявлять маркеры суицидального риска и своевременно предпринимать меры по сохранению жизни и здоровья ребёнка, сформировать потребность оказывать психологическую поддержку и создавать атмосферу принятия и эмоционального комфорта в семье.</w:t>
      </w:r>
    </w:p>
    <w:p w:rsidR="005A02B6" w:rsidRDefault="005A02B6" w:rsidP="005A02B6">
      <w:pPr>
        <w:spacing w:line="360" w:lineRule="auto"/>
        <w:ind w:firstLine="709"/>
        <w:rPr>
          <w:rFonts w:ascii="Times New Roman" w:hAnsi="Times New Roman" w:cs="Times New Roman"/>
          <w:b/>
          <w:sz w:val="28"/>
          <w:szCs w:val="28"/>
        </w:rPr>
      </w:pPr>
    </w:p>
    <w:p w:rsidR="005A02B6" w:rsidRDefault="005A02B6" w:rsidP="005A02B6">
      <w:pPr>
        <w:spacing w:line="360" w:lineRule="auto"/>
        <w:ind w:firstLine="709"/>
        <w:rPr>
          <w:rFonts w:ascii="Times New Roman" w:hAnsi="Times New Roman" w:cs="Times New Roman"/>
          <w:b/>
          <w:sz w:val="28"/>
          <w:szCs w:val="28"/>
        </w:rPr>
      </w:pPr>
    </w:p>
    <w:p w:rsidR="002411B2" w:rsidRDefault="005A02B6" w:rsidP="005A02B6">
      <w:pPr>
        <w:spacing w:line="360" w:lineRule="auto"/>
        <w:ind w:firstLine="709"/>
        <w:rPr>
          <w:rFonts w:ascii="Times New Roman" w:hAnsi="Times New Roman" w:cs="Times New Roman"/>
          <w:b/>
          <w:sz w:val="28"/>
          <w:szCs w:val="28"/>
        </w:rPr>
      </w:pPr>
      <w:r>
        <w:rPr>
          <w:rFonts w:ascii="Times New Roman" w:hAnsi="Times New Roman" w:cs="Times New Roman"/>
          <w:b/>
          <w:sz w:val="28"/>
          <w:szCs w:val="28"/>
        </w:rPr>
        <w:t xml:space="preserve">                        </w:t>
      </w:r>
    </w:p>
    <w:p w:rsidR="002411B2" w:rsidRDefault="002411B2" w:rsidP="005A02B6">
      <w:pPr>
        <w:spacing w:line="360" w:lineRule="auto"/>
        <w:ind w:firstLine="709"/>
        <w:rPr>
          <w:rFonts w:ascii="Times New Roman" w:hAnsi="Times New Roman" w:cs="Times New Roman"/>
          <w:b/>
          <w:sz w:val="28"/>
          <w:szCs w:val="28"/>
        </w:rPr>
      </w:pPr>
    </w:p>
    <w:p w:rsidR="005A02B6" w:rsidRDefault="005A02B6" w:rsidP="002411B2">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СПИСОК ЛИТЕРАТУРЫ</w:t>
      </w:r>
    </w:p>
    <w:p w:rsidR="00425FE8" w:rsidRDefault="00425FE8" w:rsidP="00425FE8">
      <w:pPr>
        <w:spacing w:line="240" w:lineRule="auto"/>
        <w:ind w:firstLine="709"/>
        <w:jc w:val="both"/>
        <w:rPr>
          <w:rFonts w:ascii="Times New Roman" w:hAnsi="Times New Roman" w:cs="Times New Roman"/>
          <w:sz w:val="28"/>
          <w:szCs w:val="28"/>
        </w:rPr>
      </w:pPr>
    </w:p>
    <w:p w:rsidR="00425FE8" w:rsidRPr="00425FE8" w:rsidRDefault="00425FE8" w:rsidP="00425FE8">
      <w:pPr>
        <w:spacing w:line="240" w:lineRule="auto"/>
        <w:ind w:firstLine="709"/>
        <w:jc w:val="both"/>
        <w:rPr>
          <w:rFonts w:ascii="Times New Roman" w:hAnsi="Times New Roman" w:cs="Times New Roman"/>
          <w:sz w:val="28"/>
          <w:szCs w:val="28"/>
        </w:rPr>
      </w:pPr>
      <w:r w:rsidRPr="002E7D1A">
        <w:rPr>
          <w:rFonts w:ascii="Times New Roman" w:hAnsi="Times New Roman" w:cs="Times New Roman"/>
          <w:sz w:val="28"/>
          <w:szCs w:val="28"/>
        </w:rPr>
        <w:t>Акопов Г. В. и др. (ред.) Методы профилактики суицидального поведения. – Самара-Ульяновск, 1998. 3. Алимова М. А. Суицидальное поведение подростков: диагностика, профилактика, коррекция. Барнаул, 2014. – 100 с. (Электронный ресурс).</w:t>
      </w:r>
    </w:p>
    <w:p w:rsidR="00AB510A" w:rsidRPr="007B7398" w:rsidRDefault="00AB510A" w:rsidP="007E3665">
      <w:pPr>
        <w:spacing w:line="240" w:lineRule="auto"/>
        <w:jc w:val="both"/>
        <w:rPr>
          <w:rFonts w:ascii="Times New Roman" w:hAnsi="Times New Roman" w:cs="Times New Roman"/>
          <w:sz w:val="28"/>
          <w:szCs w:val="28"/>
        </w:rPr>
      </w:pPr>
      <w:r w:rsidRPr="007B7398">
        <w:rPr>
          <w:rFonts w:ascii="Times New Roman" w:hAnsi="Times New Roman" w:cs="Times New Roman"/>
          <w:sz w:val="28"/>
          <w:szCs w:val="28"/>
        </w:rPr>
        <w:t>Бандура, А. Подростковая агресс</w:t>
      </w:r>
      <w:r w:rsidR="00EC411B">
        <w:rPr>
          <w:rFonts w:ascii="Times New Roman" w:hAnsi="Times New Roman" w:cs="Times New Roman"/>
          <w:sz w:val="28"/>
          <w:szCs w:val="28"/>
        </w:rPr>
        <w:t xml:space="preserve">ия </w:t>
      </w:r>
      <w:r w:rsidRPr="007B7398">
        <w:rPr>
          <w:rFonts w:ascii="Times New Roman" w:hAnsi="Times New Roman" w:cs="Times New Roman"/>
          <w:sz w:val="28"/>
          <w:szCs w:val="28"/>
        </w:rPr>
        <w:t xml:space="preserve"> / А. Бандура, Р. Уолтере. – М.,2000.</w:t>
      </w:r>
    </w:p>
    <w:p w:rsidR="00AB510A" w:rsidRDefault="00AB510A" w:rsidP="007E3665">
      <w:pPr>
        <w:spacing w:line="240" w:lineRule="auto"/>
        <w:jc w:val="both"/>
        <w:rPr>
          <w:rFonts w:ascii="Times New Roman" w:hAnsi="Times New Roman" w:cs="Times New Roman"/>
          <w:sz w:val="28"/>
          <w:szCs w:val="28"/>
        </w:rPr>
      </w:pPr>
      <w:r w:rsidRPr="007B7398">
        <w:rPr>
          <w:rFonts w:ascii="Times New Roman" w:hAnsi="Times New Roman" w:cs="Times New Roman"/>
          <w:sz w:val="28"/>
          <w:szCs w:val="28"/>
        </w:rPr>
        <w:t>Бреслав, Г.М. Психологическая коррекция детской и по</w:t>
      </w:r>
      <w:r w:rsidR="00EC411B">
        <w:rPr>
          <w:rFonts w:ascii="Times New Roman" w:hAnsi="Times New Roman" w:cs="Times New Roman"/>
          <w:sz w:val="28"/>
          <w:szCs w:val="28"/>
        </w:rPr>
        <w:t xml:space="preserve">дростковой агрессивности </w:t>
      </w:r>
      <w:r w:rsidRPr="007B7398">
        <w:rPr>
          <w:rFonts w:ascii="Times New Roman" w:hAnsi="Times New Roman" w:cs="Times New Roman"/>
          <w:sz w:val="28"/>
          <w:szCs w:val="28"/>
        </w:rPr>
        <w:t xml:space="preserve"> / Г.М. Бреслав. – Рига, 1990.</w:t>
      </w:r>
    </w:p>
    <w:p w:rsidR="00425FE8" w:rsidRDefault="00425FE8" w:rsidP="007E3665">
      <w:pPr>
        <w:spacing w:line="240" w:lineRule="auto"/>
        <w:jc w:val="both"/>
        <w:rPr>
          <w:rFonts w:ascii="Times New Roman" w:hAnsi="Times New Roman" w:cs="Times New Roman"/>
          <w:sz w:val="28"/>
          <w:szCs w:val="28"/>
        </w:rPr>
      </w:pPr>
      <w:r w:rsidRPr="002E7D1A">
        <w:rPr>
          <w:rFonts w:ascii="Times New Roman" w:hAnsi="Times New Roman" w:cs="Times New Roman"/>
          <w:sz w:val="28"/>
          <w:szCs w:val="28"/>
        </w:rPr>
        <w:t>Голант М.. Голант С. Если тот, кого вы любите, в депрессии. Помоги себе - помоги другому. М.: Институт психотерапии, 2001</w:t>
      </w:r>
    </w:p>
    <w:p w:rsidR="007E3665" w:rsidRDefault="007E3665" w:rsidP="007E3665">
      <w:pPr>
        <w:spacing w:line="240" w:lineRule="auto"/>
        <w:jc w:val="both"/>
        <w:rPr>
          <w:rFonts w:ascii="Times New Roman" w:hAnsi="Times New Roman" w:cs="Times New Roman"/>
          <w:sz w:val="28"/>
          <w:szCs w:val="28"/>
        </w:rPr>
      </w:pPr>
      <w:r w:rsidRPr="00221057">
        <w:rPr>
          <w:rFonts w:ascii="Times New Roman" w:hAnsi="Times New Roman" w:cs="Times New Roman"/>
          <w:sz w:val="28"/>
          <w:szCs w:val="28"/>
        </w:rPr>
        <w:t>Кучер А. А. Костюкович В. П. Выявление суицидального риска у детей //Вестник психосоциальной и коррекционно-реабилитационной работы. – 2001. № 4. – С.32-39</w:t>
      </w:r>
    </w:p>
    <w:p w:rsidR="007E3665" w:rsidRPr="007B7398" w:rsidRDefault="007E3665" w:rsidP="007E3665">
      <w:pPr>
        <w:spacing w:line="240" w:lineRule="auto"/>
        <w:jc w:val="both"/>
        <w:rPr>
          <w:rFonts w:ascii="Times New Roman" w:hAnsi="Times New Roman" w:cs="Times New Roman"/>
          <w:sz w:val="28"/>
          <w:szCs w:val="28"/>
        </w:rPr>
      </w:pPr>
      <w:r w:rsidRPr="00221057">
        <w:rPr>
          <w:rFonts w:ascii="Times New Roman" w:hAnsi="Times New Roman" w:cs="Times New Roman"/>
          <w:sz w:val="28"/>
          <w:szCs w:val="28"/>
        </w:rPr>
        <w:t>Литвак М. Е., Мирович М. О. Как преодолеть острое горе. Ростов- на-Дону: Феликс, 2000. 14. Лукас К., Сейден Г. Молчаливое горе: жизнь в тени самоубийства. М.: Смысл, 2000. 15. Малкина-Пых И. Г. Психологическая помощь в кризисных ситуациях. М., 2008. – 960 с.</w:t>
      </w:r>
    </w:p>
    <w:p w:rsidR="00AB510A" w:rsidRPr="007B7398" w:rsidRDefault="00AB510A" w:rsidP="007E3665">
      <w:pPr>
        <w:spacing w:line="240" w:lineRule="auto"/>
        <w:jc w:val="both"/>
        <w:rPr>
          <w:rFonts w:ascii="Times New Roman" w:hAnsi="Times New Roman" w:cs="Times New Roman"/>
          <w:sz w:val="28"/>
          <w:szCs w:val="28"/>
        </w:rPr>
      </w:pPr>
      <w:r w:rsidRPr="007B7398">
        <w:rPr>
          <w:rFonts w:ascii="Times New Roman" w:hAnsi="Times New Roman" w:cs="Times New Roman"/>
          <w:sz w:val="28"/>
          <w:szCs w:val="28"/>
        </w:rPr>
        <w:t>Михайлина, М.Ю. Профилактика детской агрессивности: теоретические основы, диагностические методы, коррекционная работа / авт.-сост. М.Ю. Михайлина. – Волгоград: Учитель, 2009.</w:t>
      </w:r>
    </w:p>
    <w:p w:rsidR="00AB510A" w:rsidRPr="007B7398" w:rsidRDefault="00AB510A" w:rsidP="007E3665">
      <w:pPr>
        <w:spacing w:line="240" w:lineRule="auto"/>
        <w:jc w:val="both"/>
        <w:rPr>
          <w:rFonts w:ascii="Times New Roman" w:hAnsi="Times New Roman" w:cs="Times New Roman"/>
          <w:sz w:val="28"/>
          <w:szCs w:val="28"/>
        </w:rPr>
      </w:pPr>
      <w:r w:rsidRPr="007B7398">
        <w:rPr>
          <w:rFonts w:ascii="Times New Roman" w:hAnsi="Times New Roman" w:cs="Times New Roman"/>
          <w:sz w:val="28"/>
          <w:szCs w:val="28"/>
        </w:rPr>
        <w:t>Паренс,</w:t>
      </w:r>
      <w:r w:rsidR="0074201B">
        <w:rPr>
          <w:rFonts w:ascii="Times New Roman" w:hAnsi="Times New Roman" w:cs="Times New Roman"/>
          <w:sz w:val="28"/>
          <w:szCs w:val="28"/>
        </w:rPr>
        <w:t xml:space="preserve"> Г. Агрессия наших детей </w:t>
      </w:r>
      <w:r w:rsidRPr="007B7398">
        <w:rPr>
          <w:rFonts w:ascii="Times New Roman" w:hAnsi="Times New Roman" w:cs="Times New Roman"/>
          <w:sz w:val="28"/>
          <w:szCs w:val="28"/>
        </w:rPr>
        <w:t xml:space="preserve"> / Г. Паренс. –М., 1997.</w:t>
      </w:r>
    </w:p>
    <w:p w:rsidR="00AB510A" w:rsidRDefault="00AB510A" w:rsidP="007E3665">
      <w:pPr>
        <w:spacing w:line="240" w:lineRule="auto"/>
        <w:jc w:val="both"/>
        <w:rPr>
          <w:rFonts w:ascii="Times New Roman" w:hAnsi="Times New Roman" w:cs="Times New Roman"/>
          <w:sz w:val="28"/>
          <w:szCs w:val="28"/>
        </w:rPr>
      </w:pPr>
      <w:r w:rsidRPr="007B7398">
        <w:rPr>
          <w:rFonts w:ascii="Times New Roman" w:hAnsi="Times New Roman" w:cs="Times New Roman"/>
          <w:sz w:val="28"/>
          <w:szCs w:val="28"/>
        </w:rPr>
        <w:t xml:space="preserve">Реан, А.А. Агрессия </w:t>
      </w:r>
      <w:r w:rsidR="007E3665">
        <w:rPr>
          <w:rFonts w:ascii="Times New Roman" w:hAnsi="Times New Roman" w:cs="Times New Roman"/>
          <w:sz w:val="28"/>
          <w:szCs w:val="28"/>
        </w:rPr>
        <w:t xml:space="preserve">и агрессивность личности </w:t>
      </w:r>
      <w:r w:rsidRPr="007B7398">
        <w:rPr>
          <w:rFonts w:ascii="Times New Roman" w:hAnsi="Times New Roman" w:cs="Times New Roman"/>
          <w:sz w:val="28"/>
          <w:szCs w:val="28"/>
        </w:rPr>
        <w:t xml:space="preserve"> / А.А.Реан // психологический журнал. – 1996. –№5.</w:t>
      </w:r>
    </w:p>
    <w:p w:rsidR="00AB510A" w:rsidRPr="007B7398" w:rsidRDefault="00AB510A" w:rsidP="007E3665">
      <w:pPr>
        <w:spacing w:line="240" w:lineRule="auto"/>
        <w:jc w:val="both"/>
        <w:rPr>
          <w:rFonts w:ascii="Times New Roman" w:hAnsi="Times New Roman" w:cs="Times New Roman"/>
          <w:sz w:val="28"/>
          <w:szCs w:val="28"/>
        </w:rPr>
      </w:pPr>
      <w:r w:rsidRPr="007B7398">
        <w:rPr>
          <w:rFonts w:ascii="Times New Roman" w:hAnsi="Times New Roman" w:cs="Times New Roman"/>
          <w:sz w:val="28"/>
          <w:szCs w:val="28"/>
        </w:rPr>
        <w:t>Романов, А.А. Игротерапия: как преодоле</w:t>
      </w:r>
      <w:r w:rsidR="007E3665">
        <w:rPr>
          <w:rFonts w:ascii="Times New Roman" w:hAnsi="Times New Roman" w:cs="Times New Roman"/>
          <w:sz w:val="28"/>
          <w:szCs w:val="28"/>
        </w:rPr>
        <w:t xml:space="preserve">ть агрессивность у детей </w:t>
      </w:r>
      <w:r w:rsidRPr="007B7398">
        <w:rPr>
          <w:rFonts w:ascii="Times New Roman" w:hAnsi="Times New Roman" w:cs="Times New Roman"/>
          <w:sz w:val="28"/>
          <w:szCs w:val="28"/>
        </w:rPr>
        <w:t xml:space="preserve"> / А.А. Романов. – М., 2005.</w:t>
      </w:r>
    </w:p>
    <w:p w:rsidR="00AB510A" w:rsidRDefault="00AB510A" w:rsidP="007E3665">
      <w:pPr>
        <w:spacing w:line="240" w:lineRule="auto"/>
        <w:jc w:val="both"/>
        <w:rPr>
          <w:rFonts w:ascii="Times New Roman" w:hAnsi="Times New Roman" w:cs="Times New Roman"/>
          <w:sz w:val="28"/>
          <w:szCs w:val="28"/>
        </w:rPr>
      </w:pPr>
      <w:r w:rsidRPr="007B7398">
        <w:rPr>
          <w:rFonts w:ascii="Times New Roman" w:hAnsi="Times New Roman" w:cs="Times New Roman"/>
          <w:sz w:val="28"/>
          <w:szCs w:val="28"/>
        </w:rPr>
        <w:t>Семенюк, Л.М. Психологические особенности агрессивного поведения подростков</w:t>
      </w:r>
      <w:r w:rsidR="0083424E">
        <w:rPr>
          <w:rFonts w:ascii="Times New Roman" w:hAnsi="Times New Roman" w:cs="Times New Roman"/>
          <w:sz w:val="28"/>
          <w:szCs w:val="28"/>
        </w:rPr>
        <w:t xml:space="preserve"> и условия его коррекции </w:t>
      </w:r>
      <w:r w:rsidRPr="007B7398">
        <w:rPr>
          <w:rFonts w:ascii="Times New Roman" w:hAnsi="Times New Roman" w:cs="Times New Roman"/>
          <w:sz w:val="28"/>
          <w:szCs w:val="28"/>
        </w:rPr>
        <w:t xml:space="preserve"> / Л.М. Семенюк. – М., 1996. </w:t>
      </w:r>
    </w:p>
    <w:p w:rsidR="00AB510A" w:rsidRPr="007B7398" w:rsidRDefault="00AB510A" w:rsidP="007B7398">
      <w:pPr>
        <w:spacing w:line="240" w:lineRule="auto"/>
        <w:ind w:firstLine="709"/>
        <w:jc w:val="both"/>
        <w:rPr>
          <w:rFonts w:ascii="Times New Roman" w:hAnsi="Times New Roman" w:cs="Times New Roman"/>
          <w:sz w:val="28"/>
          <w:szCs w:val="28"/>
        </w:rPr>
      </w:pPr>
    </w:p>
    <w:p w:rsidR="00AB6396" w:rsidRPr="005944DB" w:rsidRDefault="00AB6396" w:rsidP="000673B7">
      <w:pPr>
        <w:spacing w:line="360" w:lineRule="auto"/>
        <w:jc w:val="both"/>
        <w:rPr>
          <w:rFonts w:ascii="Times New Roman" w:hAnsi="Times New Roman" w:cs="Times New Roman"/>
          <w:sz w:val="24"/>
          <w:szCs w:val="24"/>
        </w:rPr>
      </w:pPr>
    </w:p>
    <w:sectPr w:rsidR="00AB6396" w:rsidRPr="005944DB" w:rsidSect="00DE7E63">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9EE" w:rsidRDefault="00C159EE" w:rsidP="004B7139">
      <w:pPr>
        <w:spacing w:after="0" w:line="240" w:lineRule="auto"/>
      </w:pPr>
      <w:r>
        <w:separator/>
      </w:r>
    </w:p>
  </w:endnote>
  <w:endnote w:type="continuationSeparator" w:id="0">
    <w:p w:rsidR="00C159EE" w:rsidRDefault="00C159EE" w:rsidP="004B7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8235981"/>
      <w:docPartObj>
        <w:docPartGallery w:val="Page Numbers (Bottom of Page)"/>
        <w:docPartUnique/>
      </w:docPartObj>
    </w:sdtPr>
    <w:sdtEndPr/>
    <w:sdtContent>
      <w:p w:rsidR="00A66DAD" w:rsidRDefault="00A66DAD">
        <w:pPr>
          <w:pStyle w:val="a6"/>
          <w:jc w:val="right"/>
        </w:pPr>
        <w:r>
          <w:fldChar w:fldCharType="begin"/>
        </w:r>
        <w:r>
          <w:instrText>PAGE   \* MERGEFORMAT</w:instrText>
        </w:r>
        <w:r>
          <w:fldChar w:fldCharType="separate"/>
        </w:r>
        <w:r w:rsidR="00595B05">
          <w:rPr>
            <w:noProof/>
          </w:rPr>
          <w:t>2</w:t>
        </w:r>
        <w:r>
          <w:fldChar w:fldCharType="end"/>
        </w:r>
      </w:p>
    </w:sdtContent>
  </w:sdt>
  <w:p w:rsidR="00A66DAD" w:rsidRDefault="00A66DA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9EE" w:rsidRDefault="00C159EE" w:rsidP="004B7139">
      <w:pPr>
        <w:spacing w:after="0" w:line="240" w:lineRule="auto"/>
      </w:pPr>
      <w:r>
        <w:separator/>
      </w:r>
    </w:p>
  </w:footnote>
  <w:footnote w:type="continuationSeparator" w:id="0">
    <w:p w:rsidR="00C159EE" w:rsidRDefault="00C159EE" w:rsidP="004B71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3772F4"/>
    <w:multiLevelType w:val="hybridMultilevel"/>
    <w:tmpl w:val="8436847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15:restartNumberingAfterBreak="0">
    <w:nsid w:val="45C4344D"/>
    <w:multiLevelType w:val="hybridMultilevel"/>
    <w:tmpl w:val="71041D3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4EDE6495"/>
    <w:multiLevelType w:val="hybridMultilevel"/>
    <w:tmpl w:val="F1D62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7603F36"/>
    <w:multiLevelType w:val="multilevel"/>
    <w:tmpl w:val="69020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60672C"/>
    <w:multiLevelType w:val="hybridMultilevel"/>
    <w:tmpl w:val="D3481156"/>
    <w:lvl w:ilvl="0" w:tplc="04190001">
      <w:start w:val="1"/>
      <w:numFmt w:val="bullet"/>
      <w:lvlText w:val=""/>
      <w:lvlJc w:val="left"/>
      <w:pPr>
        <w:ind w:left="720" w:hanging="360"/>
      </w:pPr>
      <w:rPr>
        <w:rFonts w:ascii="Symbol" w:hAnsi="Symbol" w:hint="default"/>
      </w:rPr>
    </w:lvl>
    <w:lvl w:ilvl="1" w:tplc="853E1566">
      <w:numFmt w:val="bullet"/>
      <w:lvlText w:val=""/>
      <w:lvlJc w:val="left"/>
      <w:pPr>
        <w:ind w:left="1440" w:hanging="360"/>
      </w:pPr>
      <w:rPr>
        <w:rFonts w:ascii="Symbol" w:eastAsiaTheme="minorHAnsi"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DDF"/>
    <w:rsid w:val="0000376C"/>
    <w:rsid w:val="000049FA"/>
    <w:rsid w:val="00023E4E"/>
    <w:rsid w:val="00041A36"/>
    <w:rsid w:val="00041BBF"/>
    <w:rsid w:val="00064606"/>
    <w:rsid w:val="000673B7"/>
    <w:rsid w:val="0007352F"/>
    <w:rsid w:val="000776BE"/>
    <w:rsid w:val="000832EE"/>
    <w:rsid w:val="00087177"/>
    <w:rsid w:val="000D25DD"/>
    <w:rsid w:val="000E7236"/>
    <w:rsid w:val="000F47B9"/>
    <w:rsid w:val="00110381"/>
    <w:rsid w:val="00116E3E"/>
    <w:rsid w:val="00123F56"/>
    <w:rsid w:val="00127762"/>
    <w:rsid w:val="00133E55"/>
    <w:rsid w:val="0014038A"/>
    <w:rsid w:val="00157288"/>
    <w:rsid w:val="001617AC"/>
    <w:rsid w:val="001656B1"/>
    <w:rsid w:val="001767B1"/>
    <w:rsid w:val="001D055F"/>
    <w:rsid w:val="00202A01"/>
    <w:rsid w:val="002123A8"/>
    <w:rsid w:val="00221057"/>
    <w:rsid w:val="00224187"/>
    <w:rsid w:val="002411B2"/>
    <w:rsid w:val="00242A49"/>
    <w:rsid w:val="00250395"/>
    <w:rsid w:val="00280DDC"/>
    <w:rsid w:val="00297E47"/>
    <w:rsid w:val="002A1082"/>
    <w:rsid w:val="002A5125"/>
    <w:rsid w:val="002A6DF9"/>
    <w:rsid w:val="002B07F2"/>
    <w:rsid w:val="002C06C5"/>
    <w:rsid w:val="002D6AE8"/>
    <w:rsid w:val="002E475C"/>
    <w:rsid w:val="002E7D1A"/>
    <w:rsid w:val="002F5E45"/>
    <w:rsid w:val="002F7121"/>
    <w:rsid w:val="003138BD"/>
    <w:rsid w:val="00323343"/>
    <w:rsid w:val="00337ECA"/>
    <w:rsid w:val="003556E6"/>
    <w:rsid w:val="0036652B"/>
    <w:rsid w:val="00366B94"/>
    <w:rsid w:val="00366CEB"/>
    <w:rsid w:val="00373DBA"/>
    <w:rsid w:val="00395179"/>
    <w:rsid w:val="003A514E"/>
    <w:rsid w:val="003A6533"/>
    <w:rsid w:val="003B06B8"/>
    <w:rsid w:val="003B4877"/>
    <w:rsid w:val="003D6B1C"/>
    <w:rsid w:val="003E2516"/>
    <w:rsid w:val="003E382F"/>
    <w:rsid w:val="003E67B0"/>
    <w:rsid w:val="00416570"/>
    <w:rsid w:val="00425FE8"/>
    <w:rsid w:val="00430319"/>
    <w:rsid w:val="00431E32"/>
    <w:rsid w:val="004573B9"/>
    <w:rsid w:val="004630D5"/>
    <w:rsid w:val="004638B9"/>
    <w:rsid w:val="0048036C"/>
    <w:rsid w:val="004803C1"/>
    <w:rsid w:val="004944FF"/>
    <w:rsid w:val="00496335"/>
    <w:rsid w:val="004A29A7"/>
    <w:rsid w:val="004B3F15"/>
    <w:rsid w:val="004B7139"/>
    <w:rsid w:val="004C056A"/>
    <w:rsid w:val="004F223D"/>
    <w:rsid w:val="004F233F"/>
    <w:rsid w:val="00545EA2"/>
    <w:rsid w:val="005536FF"/>
    <w:rsid w:val="00557FDE"/>
    <w:rsid w:val="0056604D"/>
    <w:rsid w:val="0056652D"/>
    <w:rsid w:val="00576C0D"/>
    <w:rsid w:val="00586F1D"/>
    <w:rsid w:val="005944DB"/>
    <w:rsid w:val="00595B05"/>
    <w:rsid w:val="00595E71"/>
    <w:rsid w:val="005A02B6"/>
    <w:rsid w:val="005A75C9"/>
    <w:rsid w:val="005C4BC4"/>
    <w:rsid w:val="005E381F"/>
    <w:rsid w:val="005E59E8"/>
    <w:rsid w:val="005E6A9E"/>
    <w:rsid w:val="005F5D5C"/>
    <w:rsid w:val="006072CC"/>
    <w:rsid w:val="00607BDC"/>
    <w:rsid w:val="00621087"/>
    <w:rsid w:val="00624183"/>
    <w:rsid w:val="00637CDF"/>
    <w:rsid w:val="00650245"/>
    <w:rsid w:val="00651940"/>
    <w:rsid w:val="006572F8"/>
    <w:rsid w:val="006601BE"/>
    <w:rsid w:val="0067186D"/>
    <w:rsid w:val="006945C2"/>
    <w:rsid w:val="00696784"/>
    <w:rsid w:val="006A687D"/>
    <w:rsid w:val="006B4825"/>
    <w:rsid w:val="006E38C7"/>
    <w:rsid w:val="006F04D9"/>
    <w:rsid w:val="006F0C7B"/>
    <w:rsid w:val="006F67FB"/>
    <w:rsid w:val="006F71F9"/>
    <w:rsid w:val="00700501"/>
    <w:rsid w:val="0070208F"/>
    <w:rsid w:val="00706249"/>
    <w:rsid w:val="00714903"/>
    <w:rsid w:val="00715C0B"/>
    <w:rsid w:val="00735A31"/>
    <w:rsid w:val="00740EE0"/>
    <w:rsid w:val="0074201B"/>
    <w:rsid w:val="007432B6"/>
    <w:rsid w:val="007519B1"/>
    <w:rsid w:val="00761920"/>
    <w:rsid w:val="00765689"/>
    <w:rsid w:val="00780524"/>
    <w:rsid w:val="00795382"/>
    <w:rsid w:val="0079646E"/>
    <w:rsid w:val="007A3290"/>
    <w:rsid w:val="007B079C"/>
    <w:rsid w:val="007B1538"/>
    <w:rsid w:val="007B7398"/>
    <w:rsid w:val="007E1893"/>
    <w:rsid w:val="007E3665"/>
    <w:rsid w:val="008024F8"/>
    <w:rsid w:val="0081266A"/>
    <w:rsid w:val="008322E8"/>
    <w:rsid w:val="0083424E"/>
    <w:rsid w:val="00864AEA"/>
    <w:rsid w:val="008760C3"/>
    <w:rsid w:val="00876DA3"/>
    <w:rsid w:val="008B2473"/>
    <w:rsid w:val="008F7020"/>
    <w:rsid w:val="008F70B8"/>
    <w:rsid w:val="00965840"/>
    <w:rsid w:val="009662FA"/>
    <w:rsid w:val="009823A9"/>
    <w:rsid w:val="00982AF6"/>
    <w:rsid w:val="00992402"/>
    <w:rsid w:val="009A6D08"/>
    <w:rsid w:val="009B6336"/>
    <w:rsid w:val="009C269C"/>
    <w:rsid w:val="00A04F64"/>
    <w:rsid w:val="00A234D7"/>
    <w:rsid w:val="00A23FE1"/>
    <w:rsid w:val="00A33524"/>
    <w:rsid w:val="00A33976"/>
    <w:rsid w:val="00A36502"/>
    <w:rsid w:val="00A66DAD"/>
    <w:rsid w:val="00A70B81"/>
    <w:rsid w:val="00A851E9"/>
    <w:rsid w:val="00AA56F0"/>
    <w:rsid w:val="00AB4189"/>
    <w:rsid w:val="00AB510A"/>
    <w:rsid w:val="00AB5892"/>
    <w:rsid w:val="00AB6396"/>
    <w:rsid w:val="00AC2EB3"/>
    <w:rsid w:val="00AD2D6C"/>
    <w:rsid w:val="00AE68FA"/>
    <w:rsid w:val="00AF32C7"/>
    <w:rsid w:val="00AF7182"/>
    <w:rsid w:val="00B13B28"/>
    <w:rsid w:val="00B30561"/>
    <w:rsid w:val="00B4413C"/>
    <w:rsid w:val="00B67A78"/>
    <w:rsid w:val="00B912C1"/>
    <w:rsid w:val="00BC673F"/>
    <w:rsid w:val="00BE0035"/>
    <w:rsid w:val="00BE00B8"/>
    <w:rsid w:val="00BE135C"/>
    <w:rsid w:val="00BF1083"/>
    <w:rsid w:val="00C002C9"/>
    <w:rsid w:val="00C035E0"/>
    <w:rsid w:val="00C05689"/>
    <w:rsid w:val="00C0642E"/>
    <w:rsid w:val="00C159EE"/>
    <w:rsid w:val="00C37524"/>
    <w:rsid w:val="00C507E9"/>
    <w:rsid w:val="00C644F7"/>
    <w:rsid w:val="00C718EA"/>
    <w:rsid w:val="00C84BAD"/>
    <w:rsid w:val="00C94DDF"/>
    <w:rsid w:val="00CC1DE5"/>
    <w:rsid w:val="00CC6C00"/>
    <w:rsid w:val="00CD1D5E"/>
    <w:rsid w:val="00CE5CAF"/>
    <w:rsid w:val="00CE67E6"/>
    <w:rsid w:val="00CF3B1C"/>
    <w:rsid w:val="00CF43E5"/>
    <w:rsid w:val="00CF4E0D"/>
    <w:rsid w:val="00D001F9"/>
    <w:rsid w:val="00D0610C"/>
    <w:rsid w:val="00D13D56"/>
    <w:rsid w:val="00D218D8"/>
    <w:rsid w:val="00D27747"/>
    <w:rsid w:val="00D511AD"/>
    <w:rsid w:val="00D609A8"/>
    <w:rsid w:val="00D6478B"/>
    <w:rsid w:val="00D64925"/>
    <w:rsid w:val="00D66F1B"/>
    <w:rsid w:val="00D75000"/>
    <w:rsid w:val="00D83D49"/>
    <w:rsid w:val="00D86BC9"/>
    <w:rsid w:val="00DC3884"/>
    <w:rsid w:val="00DD2C01"/>
    <w:rsid w:val="00DD50AB"/>
    <w:rsid w:val="00DD7BEF"/>
    <w:rsid w:val="00DE41EB"/>
    <w:rsid w:val="00DE7E63"/>
    <w:rsid w:val="00E05312"/>
    <w:rsid w:val="00E06E57"/>
    <w:rsid w:val="00E13D8B"/>
    <w:rsid w:val="00E1400D"/>
    <w:rsid w:val="00E20E92"/>
    <w:rsid w:val="00E25F5D"/>
    <w:rsid w:val="00E62D22"/>
    <w:rsid w:val="00E66D75"/>
    <w:rsid w:val="00E73E92"/>
    <w:rsid w:val="00E76870"/>
    <w:rsid w:val="00E857E4"/>
    <w:rsid w:val="00E92174"/>
    <w:rsid w:val="00EC411B"/>
    <w:rsid w:val="00ED7B4C"/>
    <w:rsid w:val="00EE32E9"/>
    <w:rsid w:val="00EF24BC"/>
    <w:rsid w:val="00EF75A8"/>
    <w:rsid w:val="00F014E9"/>
    <w:rsid w:val="00F25586"/>
    <w:rsid w:val="00F33EE5"/>
    <w:rsid w:val="00F42DE3"/>
    <w:rsid w:val="00F756C9"/>
    <w:rsid w:val="00F764FA"/>
    <w:rsid w:val="00F9230C"/>
    <w:rsid w:val="00FB1D7D"/>
    <w:rsid w:val="00FB3D8E"/>
    <w:rsid w:val="00FC0262"/>
    <w:rsid w:val="00FD0D61"/>
    <w:rsid w:val="00FD6D61"/>
    <w:rsid w:val="00FE3450"/>
    <w:rsid w:val="00FE6F54"/>
    <w:rsid w:val="00FF43FA"/>
    <w:rsid w:val="00FF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740DE"/>
  <w15:docId w15:val="{6201EB0C-54FE-4730-8256-366A0EF6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0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C01"/>
    <w:pPr>
      <w:ind w:left="720"/>
      <w:contextualSpacing/>
    </w:pPr>
  </w:style>
  <w:style w:type="paragraph" w:styleId="a4">
    <w:name w:val="header"/>
    <w:basedOn w:val="a"/>
    <w:link w:val="a5"/>
    <w:uiPriority w:val="99"/>
    <w:unhideWhenUsed/>
    <w:rsid w:val="004B713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B7139"/>
  </w:style>
  <w:style w:type="paragraph" w:styleId="a6">
    <w:name w:val="footer"/>
    <w:basedOn w:val="a"/>
    <w:link w:val="a7"/>
    <w:uiPriority w:val="99"/>
    <w:unhideWhenUsed/>
    <w:rsid w:val="004B713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B7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4421A-7827-4242-B98C-ACF31D47D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10523</Words>
  <Characters>59986</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rostok</dc:creator>
  <cp:keywords/>
  <dc:description/>
  <cp:lastModifiedBy>IT_Corp</cp:lastModifiedBy>
  <cp:revision>2</cp:revision>
  <dcterms:created xsi:type="dcterms:W3CDTF">2022-12-20T13:19:00Z</dcterms:created>
  <dcterms:modified xsi:type="dcterms:W3CDTF">2022-12-20T13:19:00Z</dcterms:modified>
</cp:coreProperties>
</file>